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80" w:rsidRDefault="00AF0280" w:rsidP="009C1F82">
      <w:pPr>
        <w:ind w:firstLine="993"/>
      </w:pPr>
    </w:p>
    <w:tbl>
      <w:tblPr>
        <w:tblW w:w="9889" w:type="dxa"/>
        <w:tblLook w:val="04A0"/>
      </w:tblPr>
      <w:tblGrid>
        <w:gridCol w:w="4503"/>
        <w:gridCol w:w="5386"/>
      </w:tblGrid>
      <w:tr w:rsidR="00AF0280" w:rsidTr="004C2E1F">
        <w:tc>
          <w:tcPr>
            <w:tcW w:w="4503" w:type="dxa"/>
            <w:vAlign w:val="bottom"/>
          </w:tcPr>
          <w:p w:rsidR="00AF0280" w:rsidRDefault="00AF0280" w:rsidP="009C1F82">
            <w:pPr>
              <w:ind w:firstLine="993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AF0280" w:rsidRDefault="00AF0280" w:rsidP="009C1F82">
            <w:pPr>
              <w:pStyle w:val="ab"/>
              <w:spacing w:line="276" w:lineRule="auto"/>
              <w:ind w:firstLine="993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УТВЕРЖДАЮ</w:t>
            </w:r>
          </w:p>
          <w:p w:rsidR="00AF0280" w:rsidRDefault="008F2644" w:rsidP="009C1F82">
            <w:pPr>
              <w:pStyle w:val="ab"/>
              <w:spacing w:line="276" w:lineRule="auto"/>
              <w:ind w:firstLine="993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AF0280">
              <w:rPr>
                <w:rFonts w:ascii="Times New Roman" w:hAnsi="Times New Roman"/>
                <w:sz w:val="26"/>
                <w:szCs w:val="26"/>
              </w:rPr>
              <w:t xml:space="preserve"> Директор </w:t>
            </w:r>
            <w:r w:rsidR="009C1F82">
              <w:rPr>
                <w:rFonts w:ascii="Times New Roman" w:hAnsi="Times New Roman"/>
                <w:sz w:val="26"/>
                <w:szCs w:val="26"/>
              </w:rPr>
              <w:t>ООО</w:t>
            </w:r>
            <w:r w:rsidR="00AF028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B6207">
              <w:rPr>
                <w:rFonts w:ascii="Times New Roman" w:hAnsi="Times New Roman"/>
                <w:sz w:val="26"/>
                <w:szCs w:val="26"/>
              </w:rPr>
              <w:t>«</w:t>
            </w:r>
            <w:r w:rsidR="00AF0280">
              <w:rPr>
                <w:rFonts w:ascii="Times New Roman" w:hAnsi="Times New Roman"/>
                <w:sz w:val="26"/>
                <w:szCs w:val="26"/>
              </w:rPr>
              <w:t>У</w:t>
            </w:r>
            <w:r w:rsidR="005B6207">
              <w:rPr>
                <w:rFonts w:ascii="Times New Roman" w:hAnsi="Times New Roman"/>
                <w:sz w:val="26"/>
                <w:szCs w:val="26"/>
              </w:rPr>
              <w:t>П</w:t>
            </w:r>
            <w:r w:rsidR="00AF0280">
              <w:rPr>
                <w:rFonts w:ascii="Times New Roman" w:hAnsi="Times New Roman"/>
                <w:sz w:val="26"/>
                <w:szCs w:val="26"/>
              </w:rPr>
              <w:t>Ц</w:t>
            </w:r>
            <w:r w:rsidR="005B6207">
              <w:rPr>
                <w:rFonts w:ascii="Times New Roman" w:hAnsi="Times New Roman"/>
                <w:sz w:val="26"/>
                <w:szCs w:val="26"/>
              </w:rPr>
              <w:t>»</w:t>
            </w:r>
            <w:r w:rsidR="00AF0280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</w:p>
          <w:p w:rsidR="00AF0280" w:rsidRDefault="00AF0280" w:rsidP="009C1F82">
            <w:pPr>
              <w:pStyle w:val="ab"/>
              <w:spacing w:line="276" w:lineRule="auto"/>
              <w:ind w:firstLine="993"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___________________Рогачев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Р.В.</w:t>
            </w:r>
          </w:p>
          <w:p w:rsidR="00AF0280" w:rsidRDefault="008A2DAC" w:rsidP="009C1F82">
            <w:pPr>
              <w:ind w:firstLine="99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Протокол УМС от «__» ___ 20</w:t>
            </w:r>
            <w:r w:rsidR="009C1F82">
              <w:rPr>
                <w:sz w:val="26"/>
                <w:szCs w:val="26"/>
              </w:rPr>
              <w:t>24</w:t>
            </w:r>
            <w:r w:rsidR="00AF0280">
              <w:rPr>
                <w:sz w:val="26"/>
                <w:szCs w:val="26"/>
              </w:rPr>
              <w:t xml:space="preserve"> г. №</w:t>
            </w:r>
            <w:r w:rsidR="004C2E1F">
              <w:rPr>
                <w:sz w:val="26"/>
                <w:szCs w:val="26"/>
              </w:rPr>
              <w:t xml:space="preserve"> </w:t>
            </w:r>
            <w:r w:rsidR="00AF0280">
              <w:rPr>
                <w:sz w:val="26"/>
                <w:szCs w:val="26"/>
              </w:rPr>
              <w:t>___</w:t>
            </w:r>
          </w:p>
        </w:tc>
      </w:tr>
    </w:tbl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Default="00AF0280" w:rsidP="009C1F82">
      <w:pPr>
        <w:ind w:firstLine="993"/>
        <w:jc w:val="both"/>
        <w:rPr>
          <w:sz w:val="24"/>
          <w:szCs w:val="24"/>
          <w:lang w:eastAsia="en-US"/>
        </w:rPr>
      </w:pPr>
    </w:p>
    <w:p w:rsidR="00AF0280" w:rsidRPr="00AF0280" w:rsidRDefault="00AF0280" w:rsidP="009C1F82">
      <w:pPr>
        <w:ind w:firstLine="993"/>
        <w:jc w:val="center"/>
        <w:rPr>
          <w:b/>
          <w:sz w:val="36"/>
          <w:szCs w:val="36"/>
          <w:lang w:eastAsia="en-US"/>
        </w:rPr>
      </w:pPr>
    </w:p>
    <w:p w:rsidR="00AF0280" w:rsidRPr="00751A63" w:rsidRDefault="00AF0280" w:rsidP="009C1F82">
      <w:pPr>
        <w:ind w:firstLine="993"/>
        <w:jc w:val="center"/>
        <w:rPr>
          <w:b/>
          <w:sz w:val="32"/>
          <w:szCs w:val="32"/>
          <w:lang w:eastAsia="en-US"/>
        </w:rPr>
      </w:pPr>
      <w:r w:rsidRPr="00751A63">
        <w:rPr>
          <w:b/>
          <w:sz w:val="32"/>
          <w:szCs w:val="32"/>
          <w:lang w:eastAsia="en-US"/>
        </w:rPr>
        <w:t>ПОЛОЖЕНИЕ</w:t>
      </w:r>
    </w:p>
    <w:p w:rsidR="00AF0280" w:rsidRPr="00751A63" w:rsidRDefault="00AF0280" w:rsidP="009C1F82">
      <w:pPr>
        <w:ind w:firstLine="993"/>
        <w:jc w:val="center"/>
        <w:rPr>
          <w:b/>
          <w:sz w:val="32"/>
          <w:szCs w:val="32"/>
          <w:lang w:eastAsia="en-US"/>
        </w:rPr>
      </w:pPr>
      <w:r w:rsidRPr="00751A63">
        <w:rPr>
          <w:b/>
          <w:sz w:val="32"/>
          <w:szCs w:val="32"/>
          <w:lang w:eastAsia="en-US"/>
        </w:rPr>
        <w:t>о внутренней системе оценки качества образования</w:t>
      </w:r>
    </w:p>
    <w:p w:rsidR="00AF0280" w:rsidRPr="00751A63" w:rsidRDefault="00AF0280" w:rsidP="009C1F82">
      <w:pPr>
        <w:ind w:firstLine="993"/>
        <w:jc w:val="center"/>
        <w:rPr>
          <w:b/>
          <w:sz w:val="32"/>
          <w:szCs w:val="32"/>
          <w:lang w:eastAsia="en-US"/>
        </w:rPr>
      </w:pPr>
      <w:r w:rsidRPr="00751A63">
        <w:rPr>
          <w:b/>
          <w:sz w:val="32"/>
          <w:szCs w:val="32"/>
          <w:lang w:eastAsia="en-US"/>
        </w:rPr>
        <w:t xml:space="preserve">в </w:t>
      </w:r>
      <w:r w:rsidR="009C1F82">
        <w:rPr>
          <w:b/>
          <w:sz w:val="32"/>
          <w:szCs w:val="32"/>
          <w:lang w:eastAsia="en-US"/>
        </w:rPr>
        <w:t xml:space="preserve">ООО </w:t>
      </w:r>
      <w:r w:rsidR="005B6207" w:rsidRPr="00751A63">
        <w:rPr>
          <w:b/>
          <w:sz w:val="32"/>
          <w:szCs w:val="32"/>
          <w:lang w:eastAsia="en-US"/>
        </w:rPr>
        <w:t>«Учебно-производственный центр»</w:t>
      </w:r>
    </w:p>
    <w:p w:rsidR="00AF0280" w:rsidRPr="00751A63" w:rsidRDefault="00AF0280" w:rsidP="009C1F82">
      <w:pPr>
        <w:ind w:firstLine="993"/>
        <w:jc w:val="center"/>
        <w:rPr>
          <w:b/>
          <w:sz w:val="32"/>
          <w:szCs w:val="32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Default="00AF0280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4C2E1F" w:rsidRDefault="004C2E1F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4C2E1F" w:rsidRDefault="004C2E1F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4C2E1F" w:rsidRDefault="004C2E1F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4C2E1F" w:rsidRDefault="004C2E1F" w:rsidP="009C1F82">
      <w:pPr>
        <w:spacing w:line="360" w:lineRule="auto"/>
        <w:ind w:firstLine="993"/>
        <w:jc w:val="center"/>
        <w:rPr>
          <w:b/>
          <w:sz w:val="24"/>
          <w:szCs w:val="24"/>
          <w:lang w:eastAsia="en-US"/>
        </w:rPr>
      </w:pPr>
    </w:p>
    <w:p w:rsidR="00AF0280" w:rsidRPr="004C2E1F" w:rsidRDefault="00AF0280" w:rsidP="009C1F82">
      <w:pPr>
        <w:spacing w:line="360" w:lineRule="auto"/>
        <w:ind w:firstLine="993"/>
        <w:jc w:val="center"/>
        <w:rPr>
          <w:b/>
          <w:sz w:val="28"/>
          <w:szCs w:val="28"/>
          <w:lang w:eastAsia="en-US"/>
        </w:rPr>
      </w:pPr>
      <w:r w:rsidRPr="004C2E1F">
        <w:rPr>
          <w:b/>
          <w:sz w:val="28"/>
          <w:szCs w:val="28"/>
          <w:lang w:eastAsia="en-US"/>
        </w:rPr>
        <w:t>г.</w:t>
      </w:r>
      <w:r w:rsidR="008F2644" w:rsidRPr="004C2E1F">
        <w:rPr>
          <w:b/>
          <w:sz w:val="28"/>
          <w:szCs w:val="28"/>
          <w:lang w:eastAsia="en-US"/>
        </w:rPr>
        <w:t xml:space="preserve"> </w:t>
      </w:r>
      <w:r w:rsidR="009C1F82">
        <w:rPr>
          <w:b/>
          <w:sz w:val="28"/>
          <w:szCs w:val="28"/>
          <w:lang w:eastAsia="en-US"/>
        </w:rPr>
        <w:t>Уфа</w:t>
      </w:r>
      <w:r w:rsidR="008A2DAC" w:rsidRPr="004C2E1F">
        <w:rPr>
          <w:b/>
          <w:sz w:val="28"/>
          <w:szCs w:val="28"/>
          <w:lang w:eastAsia="en-US"/>
        </w:rPr>
        <w:t xml:space="preserve"> </w:t>
      </w:r>
      <w:r w:rsidR="004C2E1F" w:rsidRPr="004C2E1F">
        <w:rPr>
          <w:b/>
          <w:sz w:val="28"/>
          <w:szCs w:val="28"/>
          <w:lang w:eastAsia="en-US"/>
        </w:rPr>
        <w:t xml:space="preserve">– </w:t>
      </w:r>
      <w:r w:rsidR="008A2DAC" w:rsidRPr="004C2E1F">
        <w:rPr>
          <w:b/>
          <w:sz w:val="28"/>
          <w:szCs w:val="28"/>
          <w:lang w:eastAsia="en-US"/>
        </w:rPr>
        <w:t>20</w:t>
      </w:r>
      <w:r w:rsidR="009C1F82">
        <w:rPr>
          <w:b/>
          <w:sz w:val="28"/>
          <w:szCs w:val="28"/>
          <w:lang w:eastAsia="en-US"/>
        </w:rPr>
        <w:t>24</w:t>
      </w:r>
      <w:r w:rsidR="004C2E1F" w:rsidRPr="004C2E1F">
        <w:rPr>
          <w:b/>
          <w:sz w:val="28"/>
          <w:szCs w:val="28"/>
          <w:lang w:eastAsia="en-US"/>
        </w:rPr>
        <w:t xml:space="preserve"> г.</w:t>
      </w:r>
    </w:p>
    <w:p w:rsidR="00E24F9C" w:rsidRDefault="008533EF" w:rsidP="009C1F82">
      <w:pPr>
        <w:ind w:right="119" w:firstLine="993"/>
        <w:jc w:val="right"/>
        <w:rPr>
          <w:b/>
          <w:sz w:val="24"/>
          <w:szCs w:val="24"/>
          <w:lang w:eastAsia="en-US"/>
        </w:rPr>
      </w:pPr>
      <w:r w:rsidRPr="0033738C">
        <w:rPr>
          <w:b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705C6F" w:rsidRPr="003B61B4" w:rsidRDefault="00705C6F" w:rsidP="009C1F82">
      <w:pPr>
        <w:ind w:firstLine="993"/>
        <w:rPr>
          <w:sz w:val="24"/>
          <w:szCs w:val="24"/>
          <w:lang w:eastAsia="en-US"/>
        </w:rPr>
      </w:pPr>
    </w:p>
    <w:p w:rsidR="00705C6F" w:rsidRDefault="00705C6F" w:rsidP="009C1F82">
      <w:pPr>
        <w:numPr>
          <w:ilvl w:val="0"/>
          <w:numId w:val="3"/>
        </w:numPr>
        <w:ind w:left="0" w:firstLine="993"/>
        <w:jc w:val="center"/>
        <w:rPr>
          <w:b/>
          <w:sz w:val="28"/>
          <w:szCs w:val="28"/>
          <w:lang w:eastAsia="en-US"/>
        </w:rPr>
      </w:pPr>
      <w:r w:rsidRPr="00751A63">
        <w:rPr>
          <w:b/>
          <w:sz w:val="28"/>
          <w:szCs w:val="28"/>
          <w:lang w:eastAsia="en-US"/>
        </w:rPr>
        <w:t>Общие положения</w:t>
      </w:r>
    </w:p>
    <w:p w:rsidR="00751A63" w:rsidRPr="00751A63" w:rsidRDefault="00751A63" w:rsidP="009C1F82">
      <w:pPr>
        <w:ind w:firstLine="993"/>
        <w:rPr>
          <w:b/>
          <w:sz w:val="28"/>
          <w:szCs w:val="28"/>
          <w:lang w:eastAsia="en-US"/>
        </w:rPr>
      </w:pP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1.1. Настоящее Положение устанавливает общие требования к целям, задачам и единым принципам системы оценки качества образования в </w:t>
      </w:r>
      <w:r w:rsidR="009C1F82">
        <w:rPr>
          <w:sz w:val="28"/>
          <w:szCs w:val="28"/>
        </w:rPr>
        <w:t>ООО</w:t>
      </w:r>
      <w:r w:rsidR="006F79B1" w:rsidRPr="00751A63">
        <w:rPr>
          <w:sz w:val="28"/>
          <w:szCs w:val="28"/>
        </w:rPr>
        <w:t xml:space="preserve"> </w:t>
      </w:r>
      <w:r w:rsidR="005B6207" w:rsidRPr="00751A63">
        <w:rPr>
          <w:sz w:val="28"/>
          <w:szCs w:val="28"/>
        </w:rPr>
        <w:t xml:space="preserve">«Учебно-производственный центр» </w:t>
      </w:r>
      <w:r w:rsidRPr="00751A63">
        <w:rPr>
          <w:sz w:val="28"/>
          <w:szCs w:val="28"/>
          <w:lang w:eastAsia="en-US"/>
        </w:rPr>
        <w:t xml:space="preserve">(далее – Организация), регламентирует порядок проведения мониторинга.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1.2. Требования настоящего Положения распространяются на деятельность всех работников Организации, осуществляющих деятельность в соответствии с трудовыми договорами, а также на педагогических работников, работающих по совместительству и гражданско-правовым договорам.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1.3. Настоящее Положение разработано в соответствии с Федеральным законом от 29 декабря 2012 года № 273-ФЗ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от 29 августа 2013 года № 1008, Уставом Организации.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</w:p>
    <w:p w:rsidR="00705C6F" w:rsidRDefault="00705C6F" w:rsidP="009C1F82">
      <w:pPr>
        <w:numPr>
          <w:ilvl w:val="0"/>
          <w:numId w:val="3"/>
        </w:numPr>
        <w:ind w:left="0" w:firstLine="993"/>
        <w:jc w:val="center"/>
        <w:rPr>
          <w:b/>
          <w:sz w:val="28"/>
          <w:szCs w:val="28"/>
          <w:lang w:eastAsia="en-US"/>
        </w:rPr>
      </w:pPr>
      <w:r w:rsidRPr="00751A63">
        <w:rPr>
          <w:b/>
          <w:sz w:val="28"/>
          <w:szCs w:val="28"/>
          <w:lang w:eastAsia="en-US"/>
        </w:rPr>
        <w:t>Термины и определения</w:t>
      </w:r>
    </w:p>
    <w:p w:rsidR="00751A63" w:rsidRPr="00751A63" w:rsidRDefault="00751A63" w:rsidP="009C1F82">
      <w:pPr>
        <w:ind w:firstLine="993"/>
        <w:rPr>
          <w:b/>
          <w:sz w:val="28"/>
          <w:szCs w:val="28"/>
          <w:lang w:eastAsia="en-US"/>
        </w:rPr>
      </w:pP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proofErr w:type="spellStart"/>
      <w:r w:rsidRPr="00751A63">
        <w:rPr>
          <w:i/>
          <w:sz w:val="28"/>
          <w:szCs w:val="28"/>
          <w:lang w:eastAsia="en-US"/>
        </w:rPr>
        <w:t>Валидация</w:t>
      </w:r>
      <w:proofErr w:type="spellEnd"/>
      <w:r w:rsidRPr="00751A63">
        <w:rPr>
          <w:sz w:val="28"/>
          <w:szCs w:val="28"/>
          <w:lang w:eastAsia="en-US"/>
        </w:rPr>
        <w:t xml:space="preserve"> – подтверждение на основе представления объективных свидетельств того, что требования, предназначенные для конкретного использования или применения, выполнены.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Внутренняя система оценки качества образования</w:t>
      </w:r>
      <w:r w:rsidRPr="00751A63">
        <w:rPr>
          <w:sz w:val="28"/>
          <w:szCs w:val="28"/>
          <w:lang w:eastAsia="en-US"/>
        </w:rPr>
        <w:t xml:space="preserve"> – целостная система диагностических и оценочных процедур, реализуемых различными субъектами управления Организацией,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Измерение</w:t>
      </w:r>
      <w:r w:rsidRPr="00751A63">
        <w:rPr>
          <w:sz w:val="28"/>
          <w:szCs w:val="28"/>
          <w:lang w:eastAsia="en-US"/>
        </w:rPr>
        <w:t xml:space="preserve"> – оценка уровня образовательных достижений с помощью контрольных измерительных материалов (контрольных работ, тестов, анкет и др.), имеющих стандартизированную форму и содержание которых соответствует реализуемым образовательным программам.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Качество образования</w:t>
      </w:r>
      <w:r w:rsidRPr="00751A63">
        <w:rPr>
          <w:sz w:val="28"/>
          <w:szCs w:val="28"/>
          <w:lang w:eastAsia="en-US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Критерий</w:t>
      </w:r>
      <w:r w:rsidRPr="00751A63">
        <w:rPr>
          <w:sz w:val="28"/>
          <w:szCs w:val="28"/>
          <w:lang w:eastAsia="en-US"/>
        </w:rPr>
        <w:t xml:space="preserve"> – признак, на основании которого производится оценка, классификация оцениваемого объекта.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Мониторинг</w:t>
      </w:r>
      <w:r w:rsidRPr="00751A63">
        <w:rPr>
          <w:sz w:val="28"/>
          <w:szCs w:val="28"/>
          <w:lang w:eastAsia="en-US"/>
        </w:rPr>
        <w:t xml:space="preserve"> – здесь: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Оценка качества образования</w:t>
      </w:r>
      <w:r w:rsidRPr="00751A63">
        <w:rPr>
          <w:sz w:val="28"/>
          <w:szCs w:val="28"/>
          <w:lang w:eastAsia="en-US"/>
        </w:rPr>
        <w:t xml:space="preserve"> – процесс, в результате которого определяется степень соответствия измеряемых образовательных результатов, условий их </w:t>
      </w:r>
      <w:r w:rsidRPr="00751A63">
        <w:rPr>
          <w:sz w:val="28"/>
          <w:szCs w:val="28"/>
          <w:lang w:eastAsia="en-US"/>
        </w:rPr>
        <w:lastRenderedPageBreak/>
        <w:t xml:space="preserve">обеспечения зафиксированной в нормативных документах системе требований к качеству образования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Система мониторинга качества образования</w:t>
      </w:r>
      <w:r w:rsidRPr="00751A63">
        <w:rPr>
          <w:sz w:val="28"/>
          <w:szCs w:val="28"/>
          <w:lang w:eastAsia="en-US"/>
        </w:rPr>
        <w:t xml:space="preserve"> –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Организации в любой момент времени и обеспечить возможность прогнозирования ее развития.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i/>
          <w:sz w:val="28"/>
          <w:szCs w:val="28"/>
          <w:lang w:eastAsia="en-US"/>
        </w:rPr>
        <w:t>Экспертиза</w:t>
      </w:r>
      <w:r w:rsidRPr="00751A63">
        <w:rPr>
          <w:sz w:val="28"/>
          <w:szCs w:val="28"/>
          <w:lang w:eastAsia="en-US"/>
        </w:rPr>
        <w:t xml:space="preserve"> – всестороннее изучение состояния образовательных процессов, условий и результатов образовательной деятельности.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</w:p>
    <w:p w:rsidR="00705C6F" w:rsidRDefault="00705C6F" w:rsidP="009C1F82">
      <w:pPr>
        <w:numPr>
          <w:ilvl w:val="0"/>
          <w:numId w:val="3"/>
        </w:numPr>
        <w:ind w:left="0" w:firstLine="993"/>
        <w:jc w:val="center"/>
        <w:rPr>
          <w:b/>
          <w:sz w:val="28"/>
          <w:szCs w:val="28"/>
          <w:lang w:eastAsia="en-US"/>
        </w:rPr>
      </w:pPr>
      <w:r w:rsidRPr="00751A63">
        <w:rPr>
          <w:b/>
          <w:sz w:val="28"/>
          <w:szCs w:val="28"/>
          <w:lang w:eastAsia="en-US"/>
        </w:rPr>
        <w:t>Содержание, предмет и источники внутренней оценки качества образования.</w:t>
      </w:r>
    </w:p>
    <w:p w:rsidR="00751A63" w:rsidRPr="00751A63" w:rsidRDefault="00751A63" w:rsidP="009C1F82">
      <w:pPr>
        <w:ind w:firstLine="993"/>
        <w:rPr>
          <w:b/>
          <w:i/>
          <w:sz w:val="28"/>
          <w:szCs w:val="28"/>
          <w:lang w:eastAsia="en-US"/>
        </w:rPr>
      </w:pP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3.1. Под внутренней системой оценки качества образования в Организации понимается деятельность по информационному обеспечению управления, основанная на систематическом анализе качества реализации образовательного процесса, его ресурсного обеспечения и его результатов.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3.2. Мероприятия по реализации целей и задач внутренней системы оценки качества образования планируются и осуществляются на основе проблемного анализа образовательного процесса Организации.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3.2.1. Оценка качес</w:t>
      </w:r>
      <w:r w:rsidR="001E3FBB" w:rsidRPr="00751A63">
        <w:rPr>
          <w:sz w:val="28"/>
          <w:szCs w:val="28"/>
          <w:lang w:eastAsia="en-US"/>
        </w:rPr>
        <w:t>т</w:t>
      </w:r>
      <w:r w:rsidR="005B6207" w:rsidRPr="00751A63">
        <w:rPr>
          <w:sz w:val="28"/>
          <w:szCs w:val="28"/>
          <w:lang w:eastAsia="en-US"/>
        </w:rPr>
        <w:t>ва образования может осуществлять</w:t>
      </w:r>
      <w:r w:rsidR="001E3FBB" w:rsidRPr="00751A63">
        <w:rPr>
          <w:sz w:val="28"/>
          <w:szCs w:val="28"/>
          <w:lang w:eastAsia="en-US"/>
        </w:rPr>
        <w:t>ся</w:t>
      </w:r>
      <w:r w:rsidRPr="00751A63">
        <w:rPr>
          <w:sz w:val="28"/>
          <w:szCs w:val="28"/>
          <w:lang w:eastAsia="en-US"/>
        </w:rPr>
        <w:t xml:space="preserve"> посредством существующих процедур контроля и оценки качества образования: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мониторингом образовательных достижений обучающихся;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анализом результатов повышения квалификации и профессиональной переподготовки преподавателей и руководящих работников;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анализом результатов опросов/анкетирования обучающихся.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3.2.2. Объектами оценки качества образования являются: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учебные достижения обучающихся;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продуктивность, профессионализм и квалификация преподавателей;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образовательные программы и условия их реализации;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образовательный процесс.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3.3. Предмет оценки качества образования: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качество образовательных результатов (степень соответствия результатов освоения </w:t>
      </w:r>
      <w:proofErr w:type="gramStart"/>
      <w:r w:rsidRPr="00751A63">
        <w:rPr>
          <w:sz w:val="28"/>
          <w:szCs w:val="28"/>
          <w:lang w:eastAsia="en-US"/>
        </w:rPr>
        <w:t>обучающимися</w:t>
      </w:r>
      <w:proofErr w:type="gramEnd"/>
      <w:r w:rsidRPr="00751A63">
        <w:rPr>
          <w:sz w:val="28"/>
          <w:szCs w:val="28"/>
          <w:lang w:eastAsia="en-US"/>
        </w:rPr>
        <w:t xml:space="preserve"> образовательных программ);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качество организации образовательного процесса, включающее условия организации образовательного процесса, доступность образования, условия комфортности получения образования, материально-техническое обеспечение образовательного процесса;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качество дополнительных образовательных программ, принятых и реализуемых в Организации, условия их реализации;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эффективность управления качеством образования. </w:t>
      </w:r>
    </w:p>
    <w:p w:rsidR="001E3FBB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3.4. В качестве источников данных для оценки качества образования </w:t>
      </w:r>
      <w:r w:rsidR="009567AA" w:rsidRPr="00751A63">
        <w:rPr>
          <w:sz w:val="28"/>
          <w:szCs w:val="28"/>
          <w:lang w:eastAsia="en-US"/>
        </w:rPr>
        <w:t xml:space="preserve"> могут использоваться</w:t>
      </w:r>
      <w:r w:rsidRPr="00751A63">
        <w:rPr>
          <w:sz w:val="28"/>
          <w:szCs w:val="28"/>
          <w:lang w:eastAsia="en-US"/>
        </w:rPr>
        <w:t>: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lastRenderedPageBreak/>
        <w:t xml:space="preserve">* образовательная статистика;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мониторинговые исследования;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опросы;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отчеты работников Организации.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</w:p>
    <w:p w:rsidR="00705C6F" w:rsidRDefault="00705C6F" w:rsidP="009C1F82">
      <w:pPr>
        <w:numPr>
          <w:ilvl w:val="0"/>
          <w:numId w:val="3"/>
        </w:numPr>
        <w:ind w:left="0" w:firstLine="993"/>
        <w:jc w:val="center"/>
        <w:rPr>
          <w:b/>
          <w:sz w:val="28"/>
          <w:szCs w:val="28"/>
          <w:lang w:eastAsia="en-US"/>
        </w:rPr>
      </w:pPr>
      <w:r w:rsidRPr="00751A63">
        <w:rPr>
          <w:b/>
          <w:sz w:val="28"/>
          <w:szCs w:val="28"/>
          <w:lang w:eastAsia="en-US"/>
        </w:rPr>
        <w:t>Функции, цели и задачи внутренней системы оценки качества образования</w:t>
      </w:r>
    </w:p>
    <w:p w:rsidR="00751A63" w:rsidRPr="00751A63" w:rsidRDefault="00751A63" w:rsidP="009C1F82">
      <w:pPr>
        <w:ind w:firstLine="993"/>
        <w:rPr>
          <w:b/>
          <w:i/>
          <w:sz w:val="28"/>
          <w:szCs w:val="28"/>
          <w:lang w:eastAsia="en-US"/>
        </w:rPr>
      </w:pP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4.1. Основные функции внутренней системы оценки качества образования: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удовлетворение потребности в получении качественного образования со стороны всех участников образовательных отношений;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аналитическое и информационное сопровождение процесса обучения;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экспертиза, диагностика, оценка и прогноз основных тенденций развития Организации.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4.2. Целью внутренней системы оценки качества образования является получение объективной информации о состоянии качества образования, тенденциях его изменения и причинах, влияющих на его уровень.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4.3. Для достижения поставленной цели решаются следующие задачи: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формирование механизма единой системы сбора, обработки и хранения информации о состоянии качества образования в Организации;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аналитическое и экспертное обеспечение мониторинга системы образования;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оперативное выявление соответствия качества образования в рамках реализуемых образовательных программ и курсов по результатам мониторинга;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выявление влияющих на качество образования факторов, принятие мер по устранению отрицательных последствий;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использование полученных показателей для проектирования и реализации вариативных образовательных маршрутов обучающихся;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4.4. В основу внутренней системы оценки качества образования положены следующие принципы: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реалистичности требований, норм и показателей качества образования, их социальной и личностной значимости;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открытости, прозрачности процедур оценки качества образования;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</w:t>
      </w:r>
      <w:proofErr w:type="spellStart"/>
      <w:r w:rsidRPr="00751A63">
        <w:rPr>
          <w:sz w:val="28"/>
          <w:szCs w:val="28"/>
          <w:lang w:eastAsia="en-US"/>
        </w:rPr>
        <w:t>инструментальности</w:t>
      </w:r>
      <w:proofErr w:type="spellEnd"/>
      <w:r w:rsidRPr="00751A63">
        <w:rPr>
          <w:sz w:val="28"/>
          <w:szCs w:val="28"/>
          <w:lang w:eastAsia="en-US"/>
        </w:rPr>
        <w:t xml:space="preserve"> и технологичности используемых показателей с учетом потребностей разных потребителей образовательных услуг, минимизации их количества;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учета индивидуальных особенностей развития отдельных обучающихся при оценке результатов их обучения;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доступности информации о состоянии и качестве образования для потребителей;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повышение потенциала внутренней оценки, самооценки, самоанализа каждого преподавателя.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</w:p>
    <w:p w:rsidR="00705C6F" w:rsidRDefault="00705C6F" w:rsidP="009C1F82">
      <w:pPr>
        <w:numPr>
          <w:ilvl w:val="0"/>
          <w:numId w:val="3"/>
        </w:numPr>
        <w:ind w:left="0" w:firstLine="993"/>
        <w:jc w:val="center"/>
        <w:rPr>
          <w:b/>
          <w:sz w:val="28"/>
          <w:szCs w:val="28"/>
          <w:lang w:eastAsia="en-US"/>
        </w:rPr>
      </w:pPr>
      <w:r w:rsidRPr="00751A63">
        <w:rPr>
          <w:b/>
          <w:sz w:val="28"/>
          <w:szCs w:val="28"/>
          <w:lang w:eastAsia="en-US"/>
        </w:rPr>
        <w:lastRenderedPageBreak/>
        <w:t>Объекты и субъекты внутренней системы оценки качества образования</w:t>
      </w:r>
    </w:p>
    <w:p w:rsidR="00751A63" w:rsidRPr="00751A63" w:rsidRDefault="00751A63" w:rsidP="009C1F82">
      <w:pPr>
        <w:ind w:firstLine="993"/>
        <w:rPr>
          <w:b/>
          <w:sz w:val="28"/>
          <w:szCs w:val="28"/>
          <w:lang w:eastAsia="en-US"/>
        </w:rPr>
      </w:pP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5.1. Образовательная среда: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контингент </w:t>
      </w:r>
      <w:proofErr w:type="gramStart"/>
      <w:r w:rsidRPr="00751A63">
        <w:rPr>
          <w:sz w:val="28"/>
          <w:szCs w:val="28"/>
          <w:lang w:eastAsia="en-US"/>
        </w:rPr>
        <w:t>обучающихся</w:t>
      </w:r>
      <w:proofErr w:type="gramEnd"/>
      <w:r w:rsidRPr="00751A63">
        <w:rPr>
          <w:sz w:val="28"/>
          <w:szCs w:val="28"/>
          <w:lang w:eastAsia="en-US"/>
        </w:rPr>
        <w:t xml:space="preserve">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* кадровое (преподавательское) обеспечение.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5.2. </w:t>
      </w:r>
      <w:proofErr w:type="gramStart"/>
      <w:r w:rsidRPr="00751A63">
        <w:rPr>
          <w:sz w:val="28"/>
          <w:szCs w:val="28"/>
          <w:lang w:eastAsia="en-US"/>
        </w:rPr>
        <w:t>Обучающийся</w:t>
      </w:r>
      <w:proofErr w:type="gramEnd"/>
      <w:r w:rsidRPr="00751A63">
        <w:rPr>
          <w:sz w:val="28"/>
          <w:szCs w:val="28"/>
          <w:lang w:eastAsia="en-US"/>
        </w:rPr>
        <w:t xml:space="preserve">, качество образовательных результатов: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предметные результаты обучения;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степень удовлетворённости </w:t>
      </w:r>
      <w:proofErr w:type="gramStart"/>
      <w:r w:rsidRPr="00751A63">
        <w:rPr>
          <w:sz w:val="28"/>
          <w:szCs w:val="28"/>
          <w:lang w:eastAsia="en-US"/>
        </w:rPr>
        <w:t>обучающихся</w:t>
      </w:r>
      <w:proofErr w:type="gramEnd"/>
      <w:r w:rsidRPr="00751A63">
        <w:rPr>
          <w:sz w:val="28"/>
          <w:szCs w:val="28"/>
          <w:lang w:eastAsia="en-US"/>
        </w:rPr>
        <w:t xml:space="preserve"> образовательным процессом в Организации.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5.3. Преподаватели: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кадровое обеспечение; </w:t>
      </w:r>
    </w:p>
    <w:p w:rsidR="00705C6F" w:rsidRPr="00751A63" w:rsidRDefault="005B6207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•</w:t>
      </w:r>
      <w:r w:rsidR="00705C6F" w:rsidRPr="00751A63">
        <w:rPr>
          <w:sz w:val="28"/>
          <w:szCs w:val="28"/>
          <w:lang w:eastAsia="en-US"/>
        </w:rPr>
        <w:t xml:space="preserve">уровень профессиональной компетентности (повышение квалификации и профессиональная переподготовка);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уровень инновационной и научно-методической деятельности;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анализ педагогических затруднений;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самообразовательная деятельность;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стимулирование преподавателей за достижение целевых </w:t>
      </w:r>
      <w:proofErr w:type="gramStart"/>
      <w:r w:rsidRPr="00751A63">
        <w:rPr>
          <w:sz w:val="28"/>
          <w:szCs w:val="28"/>
          <w:lang w:eastAsia="en-US"/>
        </w:rPr>
        <w:t>показателей внутренней системы оценки качества образования</w:t>
      </w:r>
      <w:proofErr w:type="gramEnd"/>
      <w:r w:rsidRPr="00751A63">
        <w:rPr>
          <w:sz w:val="28"/>
          <w:szCs w:val="28"/>
          <w:lang w:eastAsia="en-US"/>
        </w:rPr>
        <w:t xml:space="preserve">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5.4. Образовательный процесс.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5.4.1. Качество реализации образовательного процесса: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дополнительные образовательные программы (соответствие требованиям работодателей);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реализация учебных планов и рабочих программ (соответствие требованиям обучающихся и работодателей).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5.4.2. Качество условий, обеспечивающих образовательный процесс: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материально-техническое обеспечение;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информационно-развивающая среда (включая средства учебно-методическое обеспечение);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санитарно-гигиенические и эстетические условия;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обеспечение безопасных условий;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медицинское сопровождение и общественное питание;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обеспечение психологического комфорта, доступности образования.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</w:p>
    <w:p w:rsidR="00705C6F" w:rsidRDefault="00705C6F" w:rsidP="009C1F82">
      <w:pPr>
        <w:numPr>
          <w:ilvl w:val="0"/>
          <w:numId w:val="3"/>
        </w:numPr>
        <w:ind w:left="0" w:firstLine="993"/>
        <w:jc w:val="center"/>
        <w:rPr>
          <w:b/>
          <w:sz w:val="28"/>
          <w:szCs w:val="28"/>
          <w:lang w:eastAsia="en-US"/>
        </w:rPr>
      </w:pPr>
      <w:r w:rsidRPr="00751A63">
        <w:rPr>
          <w:b/>
          <w:sz w:val="28"/>
          <w:szCs w:val="28"/>
          <w:lang w:eastAsia="en-US"/>
        </w:rPr>
        <w:t>Организация и технология внутренней системы оценки качества образования</w:t>
      </w:r>
    </w:p>
    <w:p w:rsidR="00751A63" w:rsidRPr="00751A63" w:rsidRDefault="00751A63" w:rsidP="009C1F82">
      <w:pPr>
        <w:ind w:firstLine="993"/>
        <w:rPr>
          <w:b/>
          <w:sz w:val="28"/>
          <w:szCs w:val="28"/>
          <w:lang w:eastAsia="en-US"/>
        </w:rPr>
      </w:pP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6.1. Организационной основой </w:t>
      </w:r>
      <w:proofErr w:type="gramStart"/>
      <w:r w:rsidRPr="00751A63">
        <w:rPr>
          <w:sz w:val="28"/>
          <w:szCs w:val="28"/>
          <w:lang w:eastAsia="en-US"/>
        </w:rPr>
        <w:t>осуществления процедуры внутренней системы оценки качества образования</w:t>
      </w:r>
      <w:proofErr w:type="gramEnd"/>
      <w:r w:rsidRPr="00751A63">
        <w:rPr>
          <w:sz w:val="28"/>
          <w:szCs w:val="28"/>
          <w:lang w:eastAsia="en-US"/>
        </w:rPr>
        <w:t xml:space="preserve"> является план, где определяются форма, направления, сроки и порядок проведения внутренней системы оценки качества, ответственные исполнители. План внутреннего мониторинга рассматривается на педагогическом совете, утверждается директором и обязателен для исполнения работниками Организации.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6.2. Виды мониторинга: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 </w:t>
      </w:r>
      <w:proofErr w:type="gramStart"/>
      <w:r w:rsidRPr="00751A63">
        <w:rPr>
          <w:sz w:val="28"/>
          <w:szCs w:val="28"/>
          <w:lang w:eastAsia="en-US"/>
        </w:rPr>
        <w:t xml:space="preserve">• по этапам обучения: входной, промежуточный, итоговый; </w:t>
      </w:r>
      <w:proofErr w:type="gramEnd"/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lastRenderedPageBreak/>
        <w:t xml:space="preserve">• по частоте процедур: </w:t>
      </w:r>
      <w:proofErr w:type="gramStart"/>
      <w:r w:rsidRPr="00751A63">
        <w:rPr>
          <w:sz w:val="28"/>
          <w:szCs w:val="28"/>
          <w:lang w:eastAsia="en-US"/>
        </w:rPr>
        <w:t>разовый</w:t>
      </w:r>
      <w:proofErr w:type="gramEnd"/>
      <w:r w:rsidRPr="00751A63">
        <w:rPr>
          <w:sz w:val="28"/>
          <w:szCs w:val="28"/>
          <w:lang w:eastAsia="en-US"/>
        </w:rPr>
        <w:t xml:space="preserve">, периодический, систематический.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6.3. Реализация мониторинга предполагает последовательность следующих действий: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определение и обоснование объекта мониторинга;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сбор данных на основе согласованных и утвержденных методик, используемых для мониторинга (тестирование, анкетирование и др.);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анализ и интерпретация полученных данных в ходе мониторинга;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выявление влияющих на качество образования факторов, принятие мер по устранению отрицательных последствий;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распространение результатов мониторинга среди пользователей мониторинга;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использование полученных показателей для проектирования и реализации вариативных образовательных маршрутов обучающихся;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6.4. Общеметодологическими требованиями к инструментарию мониторинга являются </w:t>
      </w:r>
      <w:proofErr w:type="spellStart"/>
      <w:r w:rsidRPr="00751A63">
        <w:rPr>
          <w:sz w:val="28"/>
          <w:szCs w:val="28"/>
          <w:lang w:eastAsia="en-US"/>
        </w:rPr>
        <w:t>валидность</w:t>
      </w:r>
      <w:proofErr w:type="spellEnd"/>
      <w:r w:rsidRPr="00751A63">
        <w:rPr>
          <w:sz w:val="28"/>
          <w:szCs w:val="28"/>
          <w:lang w:eastAsia="en-US"/>
        </w:rPr>
        <w:t xml:space="preserve">, надежность, удобство использования, доступность для различных уровней управления.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6.5. Процедура измерения, используемая в рамках мониторинга, направлена на установление качественных и количественных характеристик объекта.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6.6. </w:t>
      </w:r>
      <w:proofErr w:type="gramStart"/>
      <w:r w:rsidRPr="00751A63">
        <w:rPr>
          <w:sz w:val="28"/>
          <w:szCs w:val="28"/>
          <w:lang w:eastAsia="en-US"/>
        </w:rPr>
        <w:t xml:space="preserve">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 </w:t>
      </w:r>
      <w:proofErr w:type="gramEnd"/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6.7. При оценке качества образования в Организации основными методами установления фактических значений показателей являются экспертиза и измерение.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6.8. Статистические данные должны быть сопоставимы: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между собой (больше/меньше – лучше/хуже);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• с образовательным и социальными стандартами (</w:t>
      </w:r>
      <w:proofErr w:type="gramStart"/>
      <w:r w:rsidRPr="00751A63">
        <w:rPr>
          <w:sz w:val="28"/>
          <w:szCs w:val="28"/>
          <w:lang w:eastAsia="en-US"/>
        </w:rPr>
        <w:t>соответствует</w:t>
      </w:r>
      <w:proofErr w:type="gramEnd"/>
      <w:r w:rsidRPr="00751A63">
        <w:rPr>
          <w:sz w:val="28"/>
          <w:szCs w:val="28"/>
          <w:lang w:eastAsia="en-US"/>
        </w:rPr>
        <w:t xml:space="preserve"> /не соответствует).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6.9. Оценка строится на средних величинах при соблюдении динамики показателей. Система оценки с использованием суммарных итоговых баллов позволяет построить линейный рейтинг преподавателей, что дает представление о месте относительно других, и позволяет оценить реальное состояние как отдельного слушателя, так системы Организации в целом.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6.10. К методам проведения мониторинга относятся: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• тестирование, анкетирование;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• проведение контрольных работ;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• стат</w:t>
      </w:r>
      <w:r w:rsidR="009567AA" w:rsidRPr="00751A63">
        <w:rPr>
          <w:sz w:val="28"/>
          <w:szCs w:val="28"/>
          <w:lang w:eastAsia="en-US"/>
        </w:rPr>
        <w:t>истическая обработка информации</w:t>
      </w:r>
      <w:r w:rsidRPr="00751A63">
        <w:rPr>
          <w:sz w:val="28"/>
          <w:szCs w:val="28"/>
          <w:lang w:eastAsia="en-US"/>
        </w:rPr>
        <w:t xml:space="preserve"> и др.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6.11. В соответствии с принципом иерархичности построения мониторинга показатели и параметры, заданные на вышестоящем уровне, включаются в систему показателей и параметров мониторинга нижестоящего уровня.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6.12. Итоги мониторинга оформляются в схемах, графиках, таблицах, диаграммах. Результаты отражаются в справочно-аналитических материалах, </w:t>
      </w:r>
      <w:r w:rsidRPr="00751A63">
        <w:rPr>
          <w:sz w:val="28"/>
          <w:szCs w:val="28"/>
          <w:lang w:eastAsia="en-US"/>
        </w:rPr>
        <w:lastRenderedPageBreak/>
        <w:t xml:space="preserve">содержащих констатирующую часть, выводы и конкретные, реально выполнимые рекомендации.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 xml:space="preserve">6.13. Мониторинговые исследования могут обсуждаться на совещаниях. </w:t>
      </w: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  <w:r w:rsidRPr="00751A63">
        <w:rPr>
          <w:sz w:val="28"/>
          <w:szCs w:val="28"/>
          <w:lang w:eastAsia="en-US"/>
        </w:rPr>
        <w:t>6.14. По результатам мониторинговых исследований разрабатываются рекомендации, принимаются управленческие решения, при необходимости издается приказ, осуществляется планирование и прогнозирование развития Организации.</w:t>
      </w:r>
    </w:p>
    <w:p w:rsidR="003B61B4" w:rsidRPr="00751A63" w:rsidRDefault="003B61B4" w:rsidP="009C1F82">
      <w:pPr>
        <w:ind w:firstLine="993"/>
        <w:jc w:val="both"/>
        <w:rPr>
          <w:sz w:val="28"/>
          <w:szCs w:val="28"/>
          <w:lang w:eastAsia="en-US"/>
        </w:rPr>
      </w:pPr>
    </w:p>
    <w:p w:rsidR="003B61B4" w:rsidRPr="00751A63" w:rsidRDefault="003B61B4" w:rsidP="009C1F82">
      <w:pPr>
        <w:ind w:firstLine="993"/>
        <w:jc w:val="both"/>
        <w:rPr>
          <w:sz w:val="28"/>
          <w:szCs w:val="28"/>
          <w:lang w:eastAsia="en-US"/>
        </w:rPr>
      </w:pPr>
    </w:p>
    <w:p w:rsidR="00705C6F" w:rsidRPr="00751A63" w:rsidRDefault="00705C6F" w:rsidP="009C1F82">
      <w:pPr>
        <w:ind w:firstLine="993"/>
        <w:jc w:val="both"/>
        <w:rPr>
          <w:sz w:val="28"/>
          <w:szCs w:val="28"/>
          <w:lang w:eastAsia="en-US"/>
        </w:rPr>
      </w:pPr>
    </w:p>
    <w:sectPr w:rsidR="00705C6F" w:rsidRPr="00751A63" w:rsidSect="009C1F82">
      <w:footerReference w:type="default" r:id="rId7"/>
      <w:pgSz w:w="11906" w:h="16838"/>
      <w:pgMar w:top="993" w:right="566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DBE" w:rsidRDefault="00B75DBE">
      <w:r>
        <w:separator/>
      </w:r>
    </w:p>
  </w:endnote>
  <w:endnote w:type="continuationSeparator" w:id="0">
    <w:p w:rsidR="00B75DBE" w:rsidRDefault="00B75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6F" w:rsidRDefault="00705C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DBE" w:rsidRDefault="00B75DBE">
      <w:r>
        <w:separator/>
      </w:r>
    </w:p>
  </w:footnote>
  <w:footnote w:type="continuationSeparator" w:id="0">
    <w:p w:rsidR="00B75DBE" w:rsidRDefault="00B75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0748D"/>
    <w:multiLevelType w:val="hybridMultilevel"/>
    <w:tmpl w:val="2C08B3E6"/>
    <w:lvl w:ilvl="0" w:tplc="9F7A85C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35930"/>
    <w:multiLevelType w:val="hybridMultilevel"/>
    <w:tmpl w:val="230C0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E262C"/>
    <w:multiLevelType w:val="hybridMultilevel"/>
    <w:tmpl w:val="2368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3ED"/>
    <w:rsid w:val="000009BD"/>
    <w:rsid w:val="00001759"/>
    <w:rsid w:val="00001B36"/>
    <w:rsid w:val="00001BA3"/>
    <w:rsid w:val="00002228"/>
    <w:rsid w:val="0000290A"/>
    <w:rsid w:val="00003758"/>
    <w:rsid w:val="000037C3"/>
    <w:rsid w:val="00003BD1"/>
    <w:rsid w:val="00004738"/>
    <w:rsid w:val="0000529B"/>
    <w:rsid w:val="00005924"/>
    <w:rsid w:val="00005BD0"/>
    <w:rsid w:val="00005CF9"/>
    <w:rsid w:val="00010499"/>
    <w:rsid w:val="00010E39"/>
    <w:rsid w:val="00011592"/>
    <w:rsid w:val="000123D3"/>
    <w:rsid w:val="000127A3"/>
    <w:rsid w:val="00012927"/>
    <w:rsid w:val="00012D06"/>
    <w:rsid w:val="00013197"/>
    <w:rsid w:val="00013198"/>
    <w:rsid w:val="00013A3D"/>
    <w:rsid w:val="00013A46"/>
    <w:rsid w:val="00014BF8"/>
    <w:rsid w:val="000156F9"/>
    <w:rsid w:val="00015CB1"/>
    <w:rsid w:val="00015D0E"/>
    <w:rsid w:val="00015E23"/>
    <w:rsid w:val="00015E60"/>
    <w:rsid w:val="000169E9"/>
    <w:rsid w:val="00016A50"/>
    <w:rsid w:val="00017C9F"/>
    <w:rsid w:val="000201B4"/>
    <w:rsid w:val="00020CCE"/>
    <w:rsid w:val="00021C42"/>
    <w:rsid w:val="00022709"/>
    <w:rsid w:val="00022BD7"/>
    <w:rsid w:val="00023DB9"/>
    <w:rsid w:val="00024775"/>
    <w:rsid w:val="00024E8A"/>
    <w:rsid w:val="00024F98"/>
    <w:rsid w:val="000268B6"/>
    <w:rsid w:val="00026ADB"/>
    <w:rsid w:val="00026B2E"/>
    <w:rsid w:val="000273E4"/>
    <w:rsid w:val="000275A5"/>
    <w:rsid w:val="00027FBC"/>
    <w:rsid w:val="0003054E"/>
    <w:rsid w:val="0003080D"/>
    <w:rsid w:val="00030DC7"/>
    <w:rsid w:val="00031C80"/>
    <w:rsid w:val="000324B8"/>
    <w:rsid w:val="0003251C"/>
    <w:rsid w:val="000326B2"/>
    <w:rsid w:val="000327B6"/>
    <w:rsid w:val="00032A95"/>
    <w:rsid w:val="00032BFC"/>
    <w:rsid w:val="00033693"/>
    <w:rsid w:val="000344F2"/>
    <w:rsid w:val="00034C11"/>
    <w:rsid w:val="00034D01"/>
    <w:rsid w:val="000353B0"/>
    <w:rsid w:val="000358DC"/>
    <w:rsid w:val="000363A0"/>
    <w:rsid w:val="000367BD"/>
    <w:rsid w:val="0003700C"/>
    <w:rsid w:val="0004020B"/>
    <w:rsid w:val="00040258"/>
    <w:rsid w:val="000406D3"/>
    <w:rsid w:val="000411C2"/>
    <w:rsid w:val="0004129D"/>
    <w:rsid w:val="000424A4"/>
    <w:rsid w:val="00042683"/>
    <w:rsid w:val="000433EE"/>
    <w:rsid w:val="0004385A"/>
    <w:rsid w:val="00043DC1"/>
    <w:rsid w:val="00044214"/>
    <w:rsid w:val="000442D4"/>
    <w:rsid w:val="00044344"/>
    <w:rsid w:val="0004569D"/>
    <w:rsid w:val="00045AF9"/>
    <w:rsid w:val="0004753C"/>
    <w:rsid w:val="00047965"/>
    <w:rsid w:val="0005002F"/>
    <w:rsid w:val="00050872"/>
    <w:rsid w:val="00051090"/>
    <w:rsid w:val="000523CB"/>
    <w:rsid w:val="0005276A"/>
    <w:rsid w:val="000527EE"/>
    <w:rsid w:val="00052B05"/>
    <w:rsid w:val="000537AE"/>
    <w:rsid w:val="00053DF8"/>
    <w:rsid w:val="00054650"/>
    <w:rsid w:val="00054CE4"/>
    <w:rsid w:val="000557CC"/>
    <w:rsid w:val="000564C4"/>
    <w:rsid w:val="00056C86"/>
    <w:rsid w:val="00057CEF"/>
    <w:rsid w:val="00060626"/>
    <w:rsid w:val="0006071E"/>
    <w:rsid w:val="00060786"/>
    <w:rsid w:val="00060911"/>
    <w:rsid w:val="000610F4"/>
    <w:rsid w:val="000612BD"/>
    <w:rsid w:val="0006167C"/>
    <w:rsid w:val="000616CC"/>
    <w:rsid w:val="00061854"/>
    <w:rsid w:val="000622F1"/>
    <w:rsid w:val="0006288D"/>
    <w:rsid w:val="00062DFE"/>
    <w:rsid w:val="00063693"/>
    <w:rsid w:val="00063F15"/>
    <w:rsid w:val="00063F49"/>
    <w:rsid w:val="000647D8"/>
    <w:rsid w:val="00064852"/>
    <w:rsid w:val="0006485B"/>
    <w:rsid w:val="00064B0D"/>
    <w:rsid w:val="00064B68"/>
    <w:rsid w:val="000668DB"/>
    <w:rsid w:val="00066C23"/>
    <w:rsid w:val="00066F01"/>
    <w:rsid w:val="00067A6C"/>
    <w:rsid w:val="00067C5E"/>
    <w:rsid w:val="00067F02"/>
    <w:rsid w:val="0007029E"/>
    <w:rsid w:val="00070577"/>
    <w:rsid w:val="000708B6"/>
    <w:rsid w:val="00070F52"/>
    <w:rsid w:val="0007109C"/>
    <w:rsid w:val="00071413"/>
    <w:rsid w:val="0007173E"/>
    <w:rsid w:val="00072D27"/>
    <w:rsid w:val="00073778"/>
    <w:rsid w:val="0007439A"/>
    <w:rsid w:val="00074736"/>
    <w:rsid w:val="00074D71"/>
    <w:rsid w:val="00074FA1"/>
    <w:rsid w:val="00075C22"/>
    <w:rsid w:val="00075C92"/>
    <w:rsid w:val="0007664E"/>
    <w:rsid w:val="00076C3B"/>
    <w:rsid w:val="00077196"/>
    <w:rsid w:val="000774DE"/>
    <w:rsid w:val="00077C86"/>
    <w:rsid w:val="00080BCE"/>
    <w:rsid w:val="00081963"/>
    <w:rsid w:val="00081E8D"/>
    <w:rsid w:val="00081EDC"/>
    <w:rsid w:val="00081FB1"/>
    <w:rsid w:val="00082081"/>
    <w:rsid w:val="000824E9"/>
    <w:rsid w:val="0008287C"/>
    <w:rsid w:val="00083D4C"/>
    <w:rsid w:val="00084B4E"/>
    <w:rsid w:val="00084EA5"/>
    <w:rsid w:val="0008530D"/>
    <w:rsid w:val="000857C0"/>
    <w:rsid w:val="00085DC0"/>
    <w:rsid w:val="0008688D"/>
    <w:rsid w:val="00087288"/>
    <w:rsid w:val="00087303"/>
    <w:rsid w:val="000873A8"/>
    <w:rsid w:val="000874E1"/>
    <w:rsid w:val="00090F4D"/>
    <w:rsid w:val="0009178C"/>
    <w:rsid w:val="00091A3F"/>
    <w:rsid w:val="00091D27"/>
    <w:rsid w:val="00092015"/>
    <w:rsid w:val="00092581"/>
    <w:rsid w:val="00092709"/>
    <w:rsid w:val="00092785"/>
    <w:rsid w:val="00092A48"/>
    <w:rsid w:val="00092A9D"/>
    <w:rsid w:val="00092E7F"/>
    <w:rsid w:val="000932A7"/>
    <w:rsid w:val="000936EB"/>
    <w:rsid w:val="00093B0E"/>
    <w:rsid w:val="00094EF1"/>
    <w:rsid w:val="000956F4"/>
    <w:rsid w:val="00095E29"/>
    <w:rsid w:val="0009682B"/>
    <w:rsid w:val="00096B64"/>
    <w:rsid w:val="00096BA9"/>
    <w:rsid w:val="00097077"/>
    <w:rsid w:val="000972FF"/>
    <w:rsid w:val="00097378"/>
    <w:rsid w:val="00097B19"/>
    <w:rsid w:val="000A0014"/>
    <w:rsid w:val="000A0064"/>
    <w:rsid w:val="000A02B4"/>
    <w:rsid w:val="000A10C7"/>
    <w:rsid w:val="000A144A"/>
    <w:rsid w:val="000A14DB"/>
    <w:rsid w:val="000A1EC6"/>
    <w:rsid w:val="000A2E55"/>
    <w:rsid w:val="000A35D3"/>
    <w:rsid w:val="000A3756"/>
    <w:rsid w:val="000A391D"/>
    <w:rsid w:val="000A4F9D"/>
    <w:rsid w:val="000A51B4"/>
    <w:rsid w:val="000A67BA"/>
    <w:rsid w:val="000A6F2E"/>
    <w:rsid w:val="000A718A"/>
    <w:rsid w:val="000A77D8"/>
    <w:rsid w:val="000A77FB"/>
    <w:rsid w:val="000A7A48"/>
    <w:rsid w:val="000A7B60"/>
    <w:rsid w:val="000B0107"/>
    <w:rsid w:val="000B0C0D"/>
    <w:rsid w:val="000B0D5D"/>
    <w:rsid w:val="000B14D2"/>
    <w:rsid w:val="000B1F9E"/>
    <w:rsid w:val="000B260B"/>
    <w:rsid w:val="000B29F8"/>
    <w:rsid w:val="000B2BAC"/>
    <w:rsid w:val="000B2C29"/>
    <w:rsid w:val="000B2C67"/>
    <w:rsid w:val="000B2EAE"/>
    <w:rsid w:val="000B430B"/>
    <w:rsid w:val="000B4681"/>
    <w:rsid w:val="000B49BA"/>
    <w:rsid w:val="000B4AF2"/>
    <w:rsid w:val="000B5048"/>
    <w:rsid w:val="000B5B3B"/>
    <w:rsid w:val="000B6A4E"/>
    <w:rsid w:val="000B7C8A"/>
    <w:rsid w:val="000C015C"/>
    <w:rsid w:val="000C04CC"/>
    <w:rsid w:val="000C05B4"/>
    <w:rsid w:val="000C0BD0"/>
    <w:rsid w:val="000C0E28"/>
    <w:rsid w:val="000C1039"/>
    <w:rsid w:val="000C222E"/>
    <w:rsid w:val="000C26DB"/>
    <w:rsid w:val="000C2761"/>
    <w:rsid w:val="000C2897"/>
    <w:rsid w:val="000C2CB4"/>
    <w:rsid w:val="000C2E21"/>
    <w:rsid w:val="000C35B1"/>
    <w:rsid w:val="000C369E"/>
    <w:rsid w:val="000C3999"/>
    <w:rsid w:val="000C3C70"/>
    <w:rsid w:val="000C4E28"/>
    <w:rsid w:val="000C4F32"/>
    <w:rsid w:val="000C5845"/>
    <w:rsid w:val="000C5C9F"/>
    <w:rsid w:val="000C6262"/>
    <w:rsid w:val="000C6928"/>
    <w:rsid w:val="000C697C"/>
    <w:rsid w:val="000C6C06"/>
    <w:rsid w:val="000C765D"/>
    <w:rsid w:val="000C7674"/>
    <w:rsid w:val="000C7F45"/>
    <w:rsid w:val="000D0603"/>
    <w:rsid w:val="000D0C6B"/>
    <w:rsid w:val="000D1452"/>
    <w:rsid w:val="000D1B22"/>
    <w:rsid w:val="000D1BB8"/>
    <w:rsid w:val="000D1DE4"/>
    <w:rsid w:val="000D2301"/>
    <w:rsid w:val="000D2361"/>
    <w:rsid w:val="000D282B"/>
    <w:rsid w:val="000D3299"/>
    <w:rsid w:val="000D34A3"/>
    <w:rsid w:val="000D3A2E"/>
    <w:rsid w:val="000D46BB"/>
    <w:rsid w:val="000D4BE6"/>
    <w:rsid w:val="000D527D"/>
    <w:rsid w:val="000D553C"/>
    <w:rsid w:val="000D5E68"/>
    <w:rsid w:val="000D60F8"/>
    <w:rsid w:val="000D614E"/>
    <w:rsid w:val="000D6CE8"/>
    <w:rsid w:val="000D6DE9"/>
    <w:rsid w:val="000D702E"/>
    <w:rsid w:val="000D73EB"/>
    <w:rsid w:val="000D7AFD"/>
    <w:rsid w:val="000E0182"/>
    <w:rsid w:val="000E1A0D"/>
    <w:rsid w:val="000E220F"/>
    <w:rsid w:val="000E42F8"/>
    <w:rsid w:val="000E4674"/>
    <w:rsid w:val="000E4AF2"/>
    <w:rsid w:val="000E4E3D"/>
    <w:rsid w:val="000E5A66"/>
    <w:rsid w:val="000E5A67"/>
    <w:rsid w:val="000E5EC1"/>
    <w:rsid w:val="000E6849"/>
    <w:rsid w:val="000E75C3"/>
    <w:rsid w:val="000E7994"/>
    <w:rsid w:val="000E7D35"/>
    <w:rsid w:val="000F01A8"/>
    <w:rsid w:val="000F02BD"/>
    <w:rsid w:val="000F02EB"/>
    <w:rsid w:val="000F0928"/>
    <w:rsid w:val="000F0AF4"/>
    <w:rsid w:val="000F1562"/>
    <w:rsid w:val="000F1874"/>
    <w:rsid w:val="000F1AFD"/>
    <w:rsid w:val="000F1B35"/>
    <w:rsid w:val="000F1BE2"/>
    <w:rsid w:val="000F2081"/>
    <w:rsid w:val="000F2307"/>
    <w:rsid w:val="000F25B2"/>
    <w:rsid w:val="000F26BB"/>
    <w:rsid w:val="000F2921"/>
    <w:rsid w:val="000F2965"/>
    <w:rsid w:val="000F2979"/>
    <w:rsid w:val="000F346F"/>
    <w:rsid w:val="000F382A"/>
    <w:rsid w:val="000F47ED"/>
    <w:rsid w:val="000F4A18"/>
    <w:rsid w:val="000F4E8A"/>
    <w:rsid w:val="000F5172"/>
    <w:rsid w:val="000F5BB1"/>
    <w:rsid w:val="000F5EC3"/>
    <w:rsid w:val="000F630E"/>
    <w:rsid w:val="000F6D15"/>
    <w:rsid w:val="000F6F2B"/>
    <w:rsid w:val="000F70B2"/>
    <w:rsid w:val="000F771E"/>
    <w:rsid w:val="000F7846"/>
    <w:rsid w:val="000F78A6"/>
    <w:rsid w:val="000F7B8C"/>
    <w:rsid w:val="000F7D8A"/>
    <w:rsid w:val="000F7E90"/>
    <w:rsid w:val="000F7EC2"/>
    <w:rsid w:val="0010039E"/>
    <w:rsid w:val="001006DF"/>
    <w:rsid w:val="00100C3A"/>
    <w:rsid w:val="001011CF"/>
    <w:rsid w:val="0010186F"/>
    <w:rsid w:val="00101A59"/>
    <w:rsid w:val="00102420"/>
    <w:rsid w:val="001026E1"/>
    <w:rsid w:val="00102FC1"/>
    <w:rsid w:val="001039DE"/>
    <w:rsid w:val="001044DB"/>
    <w:rsid w:val="0010579A"/>
    <w:rsid w:val="001058CC"/>
    <w:rsid w:val="001058DF"/>
    <w:rsid w:val="00106573"/>
    <w:rsid w:val="001068B9"/>
    <w:rsid w:val="00106B7F"/>
    <w:rsid w:val="001076F2"/>
    <w:rsid w:val="00107AB9"/>
    <w:rsid w:val="00110450"/>
    <w:rsid w:val="00110E90"/>
    <w:rsid w:val="001113E5"/>
    <w:rsid w:val="001114A0"/>
    <w:rsid w:val="00111C29"/>
    <w:rsid w:val="0011211B"/>
    <w:rsid w:val="00112BD7"/>
    <w:rsid w:val="00113235"/>
    <w:rsid w:val="0011366C"/>
    <w:rsid w:val="00113BDF"/>
    <w:rsid w:val="0011499E"/>
    <w:rsid w:val="00114A68"/>
    <w:rsid w:val="00114B48"/>
    <w:rsid w:val="0011580A"/>
    <w:rsid w:val="00116713"/>
    <w:rsid w:val="00116847"/>
    <w:rsid w:val="00116893"/>
    <w:rsid w:val="00116B80"/>
    <w:rsid w:val="001175FB"/>
    <w:rsid w:val="0011777F"/>
    <w:rsid w:val="00117939"/>
    <w:rsid w:val="00117C0B"/>
    <w:rsid w:val="00117C6D"/>
    <w:rsid w:val="001205D7"/>
    <w:rsid w:val="0012069B"/>
    <w:rsid w:val="00120C60"/>
    <w:rsid w:val="00120E6E"/>
    <w:rsid w:val="00121222"/>
    <w:rsid w:val="0012134F"/>
    <w:rsid w:val="001216C4"/>
    <w:rsid w:val="00121D93"/>
    <w:rsid w:val="0012211D"/>
    <w:rsid w:val="0012212B"/>
    <w:rsid w:val="001221E4"/>
    <w:rsid w:val="001226B3"/>
    <w:rsid w:val="001231E0"/>
    <w:rsid w:val="001237B0"/>
    <w:rsid w:val="001241E9"/>
    <w:rsid w:val="00124533"/>
    <w:rsid w:val="00125042"/>
    <w:rsid w:val="00125726"/>
    <w:rsid w:val="00125FAC"/>
    <w:rsid w:val="00126609"/>
    <w:rsid w:val="00126867"/>
    <w:rsid w:val="00126F24"/>
    <w:rsid w:val="00126FDF"/>
    <w:rsid w:val="001270CF"/>
    <w:rsid w:val="00127C57"/>
    <w:rsid w:val="00130FFB"/>
    <w:rsid w:val="0013129C"/>
    <w:rsid w:val="001312DE"/>
    <w:rsid w:val="00131791"/>
    <w:rsid w:val="00131823"/>
    <w:rsid w:val="00131B3C"/>
    <w:rsid w:val="00131CBE"/>
    <w:rsid w:val="00132034"/>
    <w:rsid w:val="00132687"/>
    <w:rsid w:val="00132820"/>
    <w:rsid w:val="00133038"/>
    <w:rsid w:val="001336F8"/>
    <w:rsid w:val="00133824"/>
    <w:rsid w:val="00133AF6"/>
    <w:rsid w:val="001340EC"/>
    <w:rsid w:val="001341DE"/>
    <w:rsid w:val="001351E1"/>
    <w:rsid w:val="00136B05"/>
    <w:rsid w:val="00136DB9"/>
    <w:rsid w:val="0013717F"/>
    <w:rsid w:val="00137774"/>
    <w:rsid w:val="00137B1C"/>
    <w:rsid w:val="00137EAD"/>
    <w:rsid w:val="0014003F"/>
    <w:rsid w:val="001406EF"/>
    <w:rsid w:val="001408C3"/>
    <w:rsid w:val="00140EC9"/>
    <w:rsid w:val="001413B0"/>
    <w:rsid w:val="001418D0"/>
    <w:rsid w:val="00141A43"/>
    <w:rsid w:val="0014376E"/>
    <w:rsid w:val="001438FF"/>
    <w:rsid w:val="001442C0"/>
    <w:rsid w:val="0014517B"/>
    <w:rsid w:val="00145391"/>
    <w:rsid w:val="00145484"/>
    <w:rsid w:val="001456CC"/>
    <w:rsid w:val="0014666F"/>
    <w:rsid w:val="00147407"/>
    <w:rsid w:val="00147A21"/>
    <w:rsid w:val="00147B49"/>
    <w:rsid w:val="00147BAE"/>
    <w:rsid w:val="0015048F"/>
    <w:rsid w:val="001505A1"/>
    <w:rsid w:val="001510C2"/>
    <w:rsid w:val="00151234"/>
    <w:rsid w:val="00151E04"/>
    <w:rsid w:val="00151FB0"/>
    <w:rsid w:val="001520CE"/>
    <w:rsid w:val="0015288B"/>
    <w:rsid w:val="001529E2"/>
    <w:rsid w:val="00152E14"/>
    <w:rsid w:val="0015301A"/>
    <w:rsid w:val="00153916"/>
    <w:rsid w:val="00153926"/>
    <w:rsid w:val="00153BD3"/>
    <w:rsid w:val="00153FAB"/>
    <w:rsid w:val="0015439B"/>
    <w:rsid w:val="001545F5"/>
    <w:rsid w:val="00154F1C"/>
    <w:rsid w:val="0015525B"/>
    <w:rsid w:val="00155A05"/>
    <w:rsid w:val="00156BA0"/>
    <w:rsid w:val="00157328"/>
    <w:rsid w:val="001574BE"/>
    <w:rsid w:val="00157D46"/>
    <w:rsid w:val="001603B2"/>
    <w:rsid w:val="00160E83"/>
    <w:rsid w:val="00160F02"/>
    <w:rsid w:val="00160FE9"/>
    <w:rsid w:val="00161769"/>
    <w:rsid w:val="00162B12"/>
    <w:rsid w:val="00163420"/>
    <w:rsid w:val="0016358F"/>
    <w:rsid w:val="00164C72"/>
    <w:rsid w:val="00165A2D"/>
    <w:rsid w:val="00166121"/>
    <w:rsid w:val="001666E0"/>
    <w:rsid w:val="0017056C"/>
    <w:rsid w:val="0017186C"/>
    <w:rsid w:val="001718E9"/>
    <w:rsid w:val="00171BD7"/>
    <w:rsid w:val="00171EA1"/>
    <w:rsid w:val="00171F3C"/>
    <w:rsid w:val="001723AA"/>
    <w:rsid w:val="00172532"/>
    <w:rsid w:val="001735D8"/>
    <w:rsid w:val="00174532"/>
    <w:rsid w:val="00174958"/>
    <w:rsid w:val="00174B04"/>
    <w:rsid w:val="001752F0"/>
    <w:rsid w:val="0017610E"/>
    <w:rsid w:val="001763B9"/>
    <w:rsid w:val="001766C0"/>
    <w:rsid w:val="00176FE4"/>
    <w:rsid w:val="0017701E"/>
    <w:rsid w:val="00177468"/>
    <w:rsid w:val="00180B87"/>
    <w:rsid w:val="00180BDD"/>
    <w:rsid w:val="00180CC9"/>
    <w:rsid w:val="00180CF0"/>
    <w:rsid w:val="001811B4"/>
    <w:rsid w:val="001817B8"/>
    <w:rsid w:val="00181A84"/>
    <w:rsid w:val="00183056"/>
    <w:rsid w:val="00183CA9"/>
    <w:rsid w:val="0018523F"/>
    <w:rsid w:val="001858A4"/>
    <w:rsid w:val="001858BD"/>
    <w:rsid w:val="0018606C"/>
    <w:rsid w:val="00187292"/>
    <w:rsid w:val="001877E3"/>
    <w:rsid w:val="00187ACB"/>
    <w:rsid w:val="00190A59"/>
    <w:rsid w:val="00190C83"/>
    <w:rsid w:val="001918E5"/>
    <w:rsid w:val="00192366"/>
    <w:rsid w:val="001934AD"/>
    <w:rsid w:val="00193BCE"/>
    <w:rsid w:val="00193ED3"/>
    <w:rsid w:val="00193F0A"/>
    <w:rsid w:val="0019493B"/>
    <w:rsid w:val="0019530A"/>
    <w:rsid w:val="0019604B"/>
    <w:rsid w:val="0019614E"/>
    <w:rsid w:val="00196313"/>
    <w:rsid w:val="00196536"/>
    <w:rsid w:val="001966C7"/>
    <w:rsid w:val="00196775"/>
    <w:rsid w:val="00196979"/>
    <w:rsid w:val="00196CEA"/>
    <w:rsid w:val="001972C9"/>
    <w:rsid w:val="00197622"/>
    <w:rsid w:val="001A03F8"/>
    <w:rsid w:val="001A08A3"/>
    <w:rsid w:val="001A0B03"/>
    <w:rsid w:val="001A0E31"/>
    <w:rsid w:val="001A12F3"/>
    <w:rsid w:val="001A1566"/>
    <w:rsid w:val="001A1641"/>
    <w:rsid w:val="001A1E9C"/>
    <w:rsid w:val="001A2199"/>
    <w:rsid w:val="001A2CE6"/>
    <w:rsid w:val="001A2ECF"/>
    <w:rsid w:val="001A365C"/>
    <w:rsid w:val="001A3CC3"/>
    <w:rsid w:val="001A3D5F"/>
    <w:rsid w:val="001A3E33"/>
    <w:rsid w:val="001A4D83"/>
    <w:rsid w:val="001A4E6B"/>
    <w:rsid w:val="001A4FA1"/>
    <w:rsid w:val="001A514C"/>
    <w:rsid w:val="001A718C"/>
    <w:rsid w:val="001A722D"/>
    <w:rsid w:val="001A754E"/>
    <w:rsid w:val="001A7FEB"/>
    <w:rsid w:val="001B04B5"/>
    <w:rsid w:val="001B0B8B"/>
    <w:rsid w:val="001B12ED"/>
    <w:rsid w:val="001B1781"/>
    <w:rsid w:val="001B1B7C"/>
    <w:rsid w:val="001B3C97"/>
    <w:rsid w:val="001B3D22"/>
    <w:rsid w:val="001B436C"/>
    <w:rsid w:val="001B43C1"/>
    <w:rsid w:val="001B4987"/>
    <w:rsid w:val="001B4B6E"/>
    <w:rsid w:val="001B535D"/>
    <w:rsid w:val="001B5421"/>
    <w:rsid w:val="001B593B"/>
    <w:rsid w:val="001B5F2E"/>
    <w:rsid w:val="001B64C7"/>
    <w:rsid w:val="001B7EC3"/>
    <w:rsid w:val="001C01BA"/>
    <w:rsid w:val="001C0400"/>
    <w:rsid w:val="001C0D80"/>
    <w:rsid w:val="001C1395"/>
    <w:rsid w:val="001C2C7C"/>
    <w:rsid w:val="001C2D38"/>
    <w:rsid w:val="001C3BF3"/>
    <w:rsid w:val="001C4381"/>
    <w:rsid w:val="001C45F9"/>
    <w:rsid w:val="001C4EE0"/>
    <w:rsid w:val="001C515A"/>
    <w:rsid w:val="001C5650"/>
    <w:rsid w:val="001C6309"/>
    <w:rsid w:val="001C6AB7"/>
    <w:rsid w:val="001C6EFC"/>
    <w:rsid w:val="001C77DB"/>
    <w:rsid w:val="001C7BB6"/>
    <w:rsid w:val="001D030B"/>
    <w:rsid w:val="001D034D"/>
    <w:rsid w:val="001D056D"/>
    <w:rsid w:val="001D07CA"/>
    <w:rsid w:val="001D105D"/>
    <w:rsid w:val="001D1296"/>
    <w:rsid w:val="001D1ACE"/>
    <w:rsid w:val="001D1EC8"/>
    <w:rsid w:val="001D20BA"/>
    <w:rsid w:val="001D2B35"/>
    <w:rsid w:val="001D33AE"/>
    <w:rsid w:val="001D37D0"/>
    <w:rsid w:val="001D3E60"/>
    <w:rsid w:val="001D4594"/>
    <w:rsid w:val="001D48AD"/>
    <w:rsid w:val="001D4CC2"/>
    <w:rsid w:val="001D4DC8"/>
    <w:rsid w:val="001D541E"/>
    <w:rsid w:val="001D59E3"/>
    <w:rsid w:val="001D5E55"/>
    <w:rsid w:val="001D64A0"/>
    <w:rsid w:val="001D7153"/>
    <w:rsid w:val="001D75CB"/>
    <w:rsid w:val="001D7917"/>
    <w:rsid w:val="001D79D7"/>
    <w:rsid w:val="001E0334"/>
    <w:rsid w:val="001E047A"/>
    <w:rsid w:val="001E0EBC"/>
    <w:rsid w:val="001E118E"/>
    <w:rsid w:val="001E1B05"/>
    <w:rsid w:val="001E1C3D"/>
    <w:rsid w:val="001E20D9"/>
    <w:rsid w:val="001E2914"/>
    <w:rsid w:val="001E2931"/>
    <w:rsid w:val="001E29F7"/>
    <w:rsid w:val="001E2A6B"/>
    <w:rsid w:val="001E2C3E"/>
    <w:rsid w:val="001E3345"/>
    <w:rsid w:val="001E3E3C"/>
    <w:rsid w:val="001E3E4A"/>
    <w:rsid w:val="001E3FBB"/>
    <w:rsid w:val="001E403C"/>
    <w:rsid w:val="001E4075"/>
    <w:rsid w:val="001E4294"/>
    <w:rsid w:val="001E4503"/>
    <w:rsid w:val="001E4F60"/>
    <w:rsid w:val="001E51CA"/>
    <w:rsid w:val="001E5489"/>
    <w:rsid w:val="001E54FB"/>
    <w:rsid w:val="001E5569"/>
    <w:rsid w:val="001E5978"/>
    <w:rsid w:val="001E6E6B"/>
    <w:rsid w:val="001E76BF"/>
    <w:rsid w:val="001E7E3D"/>
    <w:rsid w:val="001E7EBA"/>
    <w:rsid w:val="001F0461"/>
    <w:rsid w:val="001F0BF3"/>
    <w:rsid w:val="001F0F4E"/>
    <w:rsid w:val="001F1525"/>
    <w:rsid w:val="001F153C"/>
    <w:rsid w:val="001F15CB"/>
    <w:rsid w:val="001F1CC4"/>
    <w:rsid w:val="001F1D5C"/>
    <w:rsid w:val="001F21A5"/>
    <w:rsid w:val="001F264F"/>
    <w:rsid w:val="001F2729"/>
    <w:rsid w:val="001F3898"/>
    <w:rsid w:val="001F39D4"/>
    <w:rsid w:val="001F40B4"/>
    <w:rsid w:val="001F48E1"/>
    <w:rsid w:val="001F4E19"/>
    <w:rsid w:val="001F5058"/>
    <w:rsid w:val="001F52A0"/>
    <w:rsid w:val="001F563B"/>
    <w:rsid w:val="001F58CE"/>
    <w:rsid w:val="001F5F83"/>
    <w:rsid w:val="001F6270"/>
    <w:rsid w:val="001F641B"/>
    <w:rsid w:val="001F6834"/>
    <w:rsid w:val="001F6FDB"/>
    <w:rsid w:val="001F712E"/>
    <w:rsid w:val="001F73E7"/>
    <w:rsid w:val="002006CA"/>
    <w:rsid w:val="0020151F"/>
    <w:rsid w:val="00202921"/>
    <w:rsid w:val="00203498"/>
    <w:rsid w:val="002034F3"/>
    <w:rsid w:val="00203E9F"/>
    <w:rsid w:val="002056FD"/>
    <w:rsid w:val="002057D2"/>
    <w:rsid w:val="00205874"/>
    <w:rsid w:val="0020589B"/>
    <w:rsid w:val="002068CF"/>
    <w:rsid w:val="00207571"/>
    <w:rsid w:val="0020771C"/>
    <w:rsid w:val="00207D91"/>
    <w:rsid w:val="0021027D"/>
    <w:rsid w:val="002108B3"/>
    <w:rsid w:val="00210979"/>
    <w:rsid w:val="00211014"/>
    <w:rsid w:val="00211969"/>
    <w:rsid w:val="00211EA4"/>
    <w:rsid w:val="002123D1"/>
    <w:rsid w:val="00212E55"/>
    <w:rsid w:val="00213120"/>
    <w:rsid w:val="002134B5"/>
    <w:rsid w:val="00213CD2"/>
    <w:rsid w:val="00213F39"/>
    <w:rsid w:val="00213F59"/>
    <w:rsid w:val="00214785"/>
    <w:rsid w:val="00214AE4"/>
    <w:rsid w:val="00214DB2"/>
    <w:rsid w:val="0021501C"/>
    <w:rsid w:val="00216B1A"/>
    <w:rsid w:val="002175BC"/>
    <w:rsid w:val="00221783"/>
    <w:rsid w:val="002218FF"/>
    <w:rsid w:val="00221A9C"/>
    <w:rsid w:val="00221B36"/>
    <w:rsid w:val="002222F3"/>
    <w:rsid w:val="00222705"/>
    <w:rsid w:val="00222787"/>
    <w:rsid w:val="002228F7"/>
    <w:rsid w:val="00222E8B"/>
    <w:rsid w:val="0022320C"/>
    <w:rsid w:val="00224309"/>
    <w:rsid w:val="00224A8C"/>
    <w:rsid w:val="00224B91"/>
    <w:rsid w:val="0022599A"/>
    <w:rsid w:val="00225C3D"/>
    <w:rsid w:val="00225D6E"/>
    <w:rsid w:val="00227153"/>
    <w:rsid w:val="002273F2"/>
    <w:rsid w:val="0022764D"/>
    <w:rsid w:val="002278C2"/>
    <w:rsid w:val="00227A10"/>
    <w:rsid w:val="002300FD"/>
    <w:rsid w:val="002305FB"/>
    <w:rsid w:val="00230AB1"/>
    <w:rsid w:val="00231026"/>
    <w:rsid w:val="00233ADC"/>
    <w:rsid w:val="00233CA8"/>
    <w:rsid w:val="00233D0A"/>
    <w:rsid w:val="00234087"/>
    <w:rsid w:val="00234254"/>
    <w:rsid w:val="00234524"/>
    <w:rsid w:val="00234E32"/>
    <w:rsid w:val="00236851"/>
    <w:rsid w:val="00236BE9"/>
    <w:rsid w:val="0023782F"/>
    <w:rsid w:val="00237FAE"/>
    <w:rsid w:val="00240588"/>
    <w:rsid w:val="0024103E"/>
    <w:rsid w:val="00241346"/>
    <w:rsid w:val="002413C6"/>
    <w:rsid w:val="002414C6"/>
    <w:rsid w:val="00242833"/>
    <w:rsid w:val="00242D48"/>
    <w:rsid w:val="00244297"/>
    <w:rsid w:val="002449E8"/>
    <w:rsid w:val="00244E75"/>
    <w:rsid w:val="00245740"/>
    <w:rsid w:val="0024578F"/>
    <w:rsid w:val="00245AD9"/>
    <w:rsid w:val="00246062"/>
    <w:rsid w:val="0024635D"/>
    <w:rsid w:val="002468C1"/>
    <w:rsid w:val="002468EA"/>
    <w:rsid w:val="00246ADF"/>
    <w:rsid w:val="00246D8B"/>
    <w:rsid w:val="00246DE0"/>
    <w:rsid w:val="00246E7D"/>
    <w:rsid w:val="00246EEF"/>
    <w:rsid w:val="002474E9"/>
    <w:rsid w:val="0024763C"/>
    <w:rsid w:val="00247CB1"/>
    <w:rsid w:val="0025007F"/>
    <w:rsid w:val="002500AF"/>
    <w:rsid w:val="00250427"/>
    <w:rsid w:val="00250C84"/>
    <w:rsid w:val="00251841"/>
    <w:rsid w:val="00251AEE"/>
    <w:rsid w:val="00251DED"/>
    <w:rsid w:val="00251E71"/>
    <w:rsid w:val="00252942"/>
    <w:rsid w:val="002537F9"/>
    <w:rsid w:val="00253964"/>
    <w:rsid w:val="00254812"/>
    <w:rsid w:val="002561EA"/>
    <w:rsid w:val="00256FF3"/>
    <w:rsid w:val="0025705C"/>
    <w:rsid w:val="0025779D"/>
    <w:rsid w:val="002604C9"/>
    <w:rsid w:val="0026051A"/>
    <w:rsid w:val="00260664"/>
    <w:rsid w:val="00260C80"/>
    <w:rsid w:val="00260D7A"/>
    <w:rsid w:val="00260EE6"/>
    <w:rsid w:val="0026118F"/>
    <w:rsid w:val="002619A9"/>
    <w:rsid w:val="00261C86"/>
    <w:rsid w:val="00261C8C"/>
    <w:rsid w:val="00261EFB"/>
    <w:rsid w:val="00261EFF"/>
    <w:rsid w:val="0026361E"/>
    <w:rsid w:val="002637F2"/>
    <w:rsid w:val="00264181"/>
    <w:rsid w:val="0026423D"/>
    <w:rsid w:val="0026434B"/>
    <w:rsid w:val="00264C3C"/>
    <w:rsid w:val="00264FC8"/>
    <w:rsid w:val="00265104"/>
    <w:rsid w:val="0026516C"/>
    <w:rsid w:val="00265227"/>
    <w:rsid w:val="00265B5D"/>
    <w:rsid w:val="00265D84"/>
    <w:rsid w:val="002663D8"/>
    <w:rsid w:val="00266566"/>
    <w:rsid w:val="00266719"/>
    <w:rsid w:val="00266B0E"/>
    <w:rsid w:val="00266F5A"/>
    <w:rsid w:val="00267E8F"/>
    <w:rsid w:val="00270FC3"/>
    <w:rsid w:val="00271686"/>
    <w:rsid w:val="0027341F"/>
    <w:rsid w:val="00273928"/>
    <w:rsid w:val="00274446"/>
    <w:rsid w:val="0027470D"/>
    <w:rsid w:val="0027498D"/>
    <w:rsid w:val="00274A8E"/>
    <w:rsid w:val="002757CE"/>
    <w:rsid w:val="002759BE"/>
    <w:rsid w:val="0027635E"/>
    <w:rsid w:val="0027646F"/>
    <w:rsid w:val="00276A0F"/>
    <w:rsid w:val="0027766D"/>
    <w:rsid w:val="00277943"/>
    <w:rsid w:val="00277A08"/>
    <w:rsid w:val="00277F4C"/>
    <w:rsid w:val="002800EE"/>
    <w:rsid w:val="00280152"/>
    <w:rsid w:val="002806B4"/>
    <w:rsid w:val="00280F4F"/>
    <w:rsid w:val="00280F8A"/>
    <w:rsid w:val="0028106A"/>
    <w:rsid w:val="0028125C"/>
    <w:rsid w:val="00281811"/>
    <w:rsid w:val="0028196C"/>
    <w:rsid w:val="00282371"/>
    <w:rsid w:val="00282F1B"/>
    <w:rsid w:val="00282F4D"/>
    <w:rsid w:val="00283841"/>
    <w:rsid w:val="00283ED2"/>
    <w:rsid w:val="002848C8"/>
    <w:rsid w:val="00284B3D"/>
    <w:rsid w:val="0028669B"/>
    <w:rsid w:val="002868B4"/>
    <w:rsid w:val="00287AE0"/>
    <w:rsid w:val="00287DC0"/>
    <w:rsid w:val="00287F7E"/>
    <w:rsid w:val="002904C3"/>
    <w:rsid w:val="00290F72"/>
    <w:rsid w:val="00291028"/>
    <w:rsid w:val="0029125A"/>
    <w:rsid w:val="002913FC"/>
    <w:rsid w:val="002918D6"/>
    <w:rsid w:val="00291C7C"/>
    <w:rsid w:val="0029259E"/>
    <w:rsid w:val="0029321F"/>
    <w:rsid w:val="00293680"/>
    <w:rsid w:val="0029448E"/>
    <w:rsid w:val="0029489F"/>
    <w:rsid w:val="002948F9"/>
    <w:rsid w:val="00294E8E"/>
    <w:rsid w:val="00295650"/>
    <w:rsid w:val="00296235"/>
    <w:rsid w:val="00296483"/>
    <w:rsid w:val="0029683F"/>
    <w:rsid w:val="00296D33"/>
    <w:rsid w:val="00296D91"/>
    <w:rsid w:val="00296F8D"/>
    <w:rsid w:val="00296FF4"/>
    <w:rsid w:val="00297189"/>
    <w:rsid w:val="002972FA"/>
    <w:rsid w:val="002976C0"/>
    <w:rsid w:val="00297891"/>
    <w:rsid w:val="002A0732"/>
    <w:rsid w:val="002A0D45"/>
    <w:rsid w:val="002A17C8"/>
    <w:rsid w:val="002A1AE7"/>
    <w:rsid w:val="002A1C83"/>
    <w:rsid w:val="002A1D25"/>
    <w:rsid w:val="002A1F35"/>
    <w:rsid w:val="002A44C5"/>
    <w:rsid w:val="002A4AA9"/>
    <w:rsid w:val="002A50CE"/>
    <w:rsid w:val="002A53D3"/>
    <w:rsid w:val="002A56A1"/>
    <w:rsid w:val="002A5DDA"/>
    <w:rsid w:val="002A624B"/>
    <w:rsid w:val="002A6ECC"/>
    <w:rsid w:val="002B0CF6"/>
    <w:rsid w:val="002B0E40"/>
    <w:rsid w:val="002B1F78"/>
    <w:rsid w:val="002B2116"/>
    <w:rsid w:val="002B2612"/>
    <w:rsid w:val="002B32AA"/>
    <w:rsid w:val="002B32EC"/>
    <w:rsid w:val="002B3AC7"/>
    <w:rsid w:val="002B3EFB"/>
    <w:rsid w:val="002B4A7B"/>
    <w:rsid w:val="002B530A"/>
    <w:rsid w:val="002B5930"/>
    <w:rsid w:val="002B6BD5"/>
    <w:rsid w:val="002B6D27"/>
    <w:rsid w:val="002B6FDB"/>
    <w:rsid w:val="002B7065"/>
    <w:rsid w:val="002B70D0"/>
    <w:rsid w:val="002B7771"/>
    <w:rsid w:val="002B7999"/>
    <w:rsid w:val="002B7D48"/>
    <w:rsid w:val="002C056A"/>
    <w:rsid w:val="002C0DC1"/>
    <w:rsid w:val="002C0E69"/>
    <w:rsid w:val="002C1154"/>
    <w:rsid w:val="002C17E3"/>
    <w:rsid w:val="002C1B2C"/>
    <w:rsid w:val="002C205B"/>
    <w:rsid w:val="002C221B"/>
    <w:rsid w:val="002C249F"/>
    <w:rsid w:val="002C280C"/>
    <w:rsid w:val="002C29EB"/>
    <w:rsid w:val="002C3374"/>
    <w:rsid w:val="002C379A"/>
    <w:rsid w:val="002C4B35"/>
    <w:rsid w:val="002C4F48"/>
    <w:rsid w:val="002C53D4"/>
    <w:rsid w:val="002C6066"/>
    <w:rsid w:val="002C68CE"/>
    <w:rsid w:val="002C7123"/>
    <w:rsid w:val="002C7C43"/>
    <w:rsid w:val="002D0541"/>
    <w:rsid w:val="002D0904"/>
    <w:rsid w:val="002D0A95"/>
    <w:rsid w:val="002D11E2"/>
    <w:rsid w:val="002D1302"/>
    <w:rsid w:val="002D1671"/>
    <w:rsid w:val="002D1BF4"/>
    <w:rsid w:val="002D1F4E"/>
    <w:rsid w:val="002D254C"/>
    <w:rsid w:val="002D2CCF"/>
    <w:rsid w:val="002D3364"/>
    <w:rsid w:val="002D3D32"/>
    <w:rsid w:val="002D3EE5"/>
    <w:rsid w:val="002D459E"/>
    <w:rsid w:val="002D45BD"/>
    <w:rsid w:val="002D4EFB"/>
    <w:rsid w:val="002D4EFE"/>
    <w:rsid w:val="002D54E7"/>
    <w:rsid w:val="002D5C49"/>
    <w:rsid w:val="002D5DE8"/>
    <w:rsid w:val="002D5E44"/>
    <w:rsid w:val="002D5E9F"/>
    <w:rsid w:val="002D6A56"/>
    <w:rsid w:val="002D6D39"/>
    <w:rsid w:val="002D71E6"/>
    <w:rsid w:val="002D7683"/>
    <w:rsid w:val="002E0496"/>
    <w:rsid w:val="002E0572"/>
    <w:rsid w:val="002E1811"/>
    <w:rsid w:val="002E1F1E"/>
    <w:rsid w:val="002E3293"/>
    <w:rsid w:val="002E37D7"/>
    <w:rsid w:val="002E3864"/>
    <w:rsid w:val="002E3A69"/>
    <w:rsid w:val="002E3AD1"/>
    <w:rsid w:val="002E3BDE"/>
    <w:rsid w:val="002E450B"/>
    <w:rsid w:val="002E4F24"/>
    <w:rsid w:val="002E6096"/>
    <w:rsid w:val="002E6FCC"/>
    <w:rsid w:val="002E77F3"/>
    <w:rsid w:val="002E78AB"/>
    <w:rsid w:val="002F028B"/>
    <w:rsid w:val="002F0461"/>
    <w:rsid w:val="002F0ED2"/>
    <w:rsid w:val="002F0F83"/>
    <w:rsid w:val="002F1F91"/>
    <w:rsid w:val="002F1FCF"/>
    <w:rsid w:val="002F216A"/>
    <w:rsid w:val="002F358A"/>
    <w:rsid w:val="002F37E7"/>
    <w:rsid w:val="002F3A43"/>
    <w:rsid w:val="002F42FB"/>
    <w:rsid w:val="002F5CEB"/>
    <w:rsid w:val="002F606E"/>
    <w:rsid w:val="002F62A5"/>
    <w:rsid w:val="002F6744"/>
    <w:rsid w:val="002F6875"/>
    <w:rsid w:val="002F6B04"/>
    <w:rsid w:val="002F6D96"/>
    <w:rsid w:val="00300C37"/>
    <w:rsid w:val="003010A5"/>
    <w:rsid w:val="003023D8"/>
    <w:rsid w:val="00302AA7"/>
    <w:rsid w:val="003032E5"/>
    <w:rsid w:val="0030338E"/>
    <w:rsid w:val="0030352E"/>
    <w:rsid w:val="00303643"/>
    <w:rsid w:val="00303921"/>
    <w:rsid w:val="00303A3F"/>
    <w:rsid w:val="00303BBE"/>
    <w:rsid w:val="00304069"/>
    <w:rsid w:val="0030418D"/>
    <w:rsid w:val="003045A3"/>
    <w:rsid w:val="003046F4"/>
    <w:rsid w:val="0030515E"/>
    <w:rsid w:val="00305CD0"/>
    <w:rsid w:val="0030659D"/>
    <w:rsid w:val="00306855"/>
    <w:rsid w:val="0030690A"/>
    <w:rsid w:val="00306A06"/>
    <w:rsid w:val="00306A2D"/>
    <w:rsid w:val="00306D24"/>
    <w:rsid w:val="003073ED"/>
    <w:rsid w:val="00307777"/>
    <w:rsid w:val="00307DA9"/>
    <w:rsid w:val="00307EF9"/>
    <w:rsid w:val="00310683"/>
    <w:rsid w:val="00310C13"/>
    <w:rsid w:val="00310EE1"/>
    <w:rsid w:val="00311116"/>
    <w:rsid w:val="00311986"/>
    <w:rsid w:val="0031281A"/>
    <w:rsid w:val="0031336D"/>
    <w:rsid w:val="00313490"/>
    <w:rsid w:val="003138A9"/>
    <w:rsid w:val="0031407D"/>
    <w:rsid w:val="00314359"/>
    <w:rsid w:val="003144E2"/>
    <w:rsid w:val="00314819"/>
    <w:rsid w:val="003156F8"/>
    <w:rsid w:val="00315D37"/>
    <w:rsid w:val="00316736"/>
    <w:rsid w:val="00316859"/>
    <w:rsid w:val="003171C0"/>
    <w:rsid w:val="00317D21"/>
    <w:rsid w:val="003206AA"/>
    <w:rsid w:val="003208B7"/>
    <w:rsid w:val="003208C8"/>
    <w:rsid w:val="003209F3"/>
    <w:rsid w:val="00320F9C"/>
    <w:rsid w:val="003218D5"/>
    <w:rsid w:val="003230F0"/>
    <w:rsid w:val="00323510"/>
    <w:rsid w:val="00323662"/>
    <w:rsid w:val="00323AB2"/>
    <w:rsid w:val="00323B38"/>
    <w:rsid w:val="00323D23"/>
    <w:rsid w:val="00323DFE"/>
    <w:rsid w:val="0032455B"/>
    <w:rsid w:val="00325EDA"/>
    <w:rsid w:val="00326128"/>
    <w:rsid w:val="00327085"/>
    <w:rsid w:val="00327796"/>
    <w:rsid w:val="0033029E"/>
    <w:rsid w:val="00330474"/>
    <w:rsid w:val="00330A25"/>
    <w:rsid w:val="00330CE2"/>
    <w:rsid w:val="00330EB0"/>
    <w:rsid w:val="00331022"/>
    <w:rsid w:val="003314B6"/>
    <w:rsid w:val="00331942"/>
    <w:rsid w:val="0033276D"/>
    <w:rsid w:val="00332EAF"/>
    <w:rsid w:val="00332FD5"/>
    <w:rsid w:val="003334AA"/>
    <w:rsid w:val="003337F8"/>
    <w:rsid w:val="00333B24"/>
    <w:rsid w:val="003343D7"/>
    <w:rsid w:val="003347E9"/>
    <w:rsid w:val="00334896"/>
    <w:rsid w:val="00334C5D"/>
    <w:rsid w:val="00335538"/>
    <w:rsid w:val="003356EA"/>
    <w:rsid w:val="00335815"/>
    <w:rsid w:val="00335E76"/>
    <w:rsid w:val="0033724C"/>
    <w:rsid w:val="003405A8"/>
    <w:rsid w:val="00340A18"/>
    <w:rsid w:val="00340CD3"/>
    <w:rsid w:val="00341431"/>
    <w:rsid w:val="00342BBF"/>
    <w:rsid w:val="00343310"/>
    <w:rsid w:val="0034365D"/>
    <w:rsid w:val="0034389F"/>
    <w:rsid w:val="00345232"/>
    <w:rsid w:val="00345C67"/>
    <w:rsid w:val="00345CC0"/>
    <w:rsid w:val="00345F54"/>
    <w:rsid w:val="00345FA6"/>
    <w:rsid w:val="00346333"/>
    <w:rsid w:val="00346476"/>
    <w:rsid w:val="00346AC7"/>
    <w:rsid w:val="003472EF"/>
    <w:rsid w:val="00347326"/>
    <w:rsid w:val="00347B60"/>
    <w:rsid w:val="00347F92"/>
    <w:rsid w:val="00350B4F"/>
    <w:rsid w:val="0035102B"/>
    <w:rsid w:val="00351120"/>
    <w:rsid w:val="00351E19"/>
    <w:rsid w:val="003525AE"/>
    <w:rsid w:val="003529D3"/>
    <w:rsid w:val="00352AF9"/>
    <w:rsid w:val="00353945"/>
    <w:rsid w:val="003539EE"/>
    <w:rsid w:val="00353C4B"/>
    <w:rsid w:val="00353D17"/>
    <w:rsid w:val="00353D69"/>
    <w:rsid w:val="00353E74"/>
    <w:rsid w:val="00354AED"/>
    <w:rsid w:val="00355B1C"/>
    <w:rsid w:val="003569BF"/>
    <w:rsid w:val="00356E59"/>
    <w:rsid w:val="0035766E"/>
    <w:rsid w:val="00357C21"/>
    <w:rsid w:val="00360053"/>
    <w:rsid w:val="00361221"/>
    <w:rsid w:val="00361603"/>
    <w:rsid w:val="003619B7"/>
    <w:rsid w:val="00362BC0"/>
    <w:rsid w:val="00362E7B"/>
    <w:rsid w:val="003633F9"/>
    <w:rsid w:val="0036385E"/>
    <w:rsid w:val="0036391F"/>
    <w:rsid w:val="00364CD1"/>
    <w:rsid w:val="00364EE5"/>
    <w:rsid w:val="00364F52"/>
    <w:rsid w:val="003654E1"/>
    <w:rsid w:val="00365639"/>
    <w:rsid w:val="003656D1"/>
    <w:rsid w:val="003657B7"/>
    <w:rsid w:val="00365ABE"/>
    <w:rsid w:val="00365B5E"/>
    <w:rsid w:val="00365B7D"/>
    <w:rsid w:val="00365BFE"/>
    <w:rsid w:val="00365EED"/>
    <w:rsid w:val="0036689C"/>
    <w:rsid w:val="003670D0"/>
    <w:rsid w:val="00367B48"/>
    <w:rsid w:val="00367C86"/>
    <w:rsid w:val="003706D3"/>
    <w:rsid w:val="00370F88"/>
    <w:rsid w:val="00371201"/>
    <w:rsid w:val="0037177B"/>
    <w:rsid w:val="00372173"/>
    <w:rsid w:val="003729B0"/>
    <w:rsid w:val="00372ACB"/>
    <w:rsid w:val="003734E0"/>
    <w:rsid w:val="00373A64"/>
    <w:rsid w:val="00373AEA"/>
    <w:rsid w:val="003749F9"/>
    <w:rsid w:val="003764ED"/>
    <w:rsid w:val="00376D53"/>
    <w:rsid w:val="00376DEB"/>
    <w:rsid w:val="00377006"/>
    <w:rsid w:val="00377119"/>
    <w:rsid w:val="00377161"/>
    <w:rsid w:val="00377A33"/>
    <w:rsid w:val="00377C79"/>
    <w:rsid w:val="003805D9"/>
    <w:rsid w:val="003807D0"/>
    <w:rsid w:val="00380A85"/>
    <w:rsid w:val="00380CFA"/>
    <w:rsid w:val="00380F20"/>
    <w:rsid w:val="003813C2"/>
    <w:rsid w:val="00381512"/>
    <w:rsid w:val="00381690"/>
    <w:rsid w:val="00382032"/>
    <w:rsid w:val="00382185"/>
    <w:rsid w:val="00382879"/>
    <w:rsid w:val="00383692"/>
    <w:rsid w:val="00383809"/>
    <w:rsid w:val="0038381A"/>
    <w:rsid w:val="003844BE"/>
    <w:rsid w:val="00384864"/>
    <w:rsid w:val="00384878"/>
    <w:rsid w:val="00384CB6"/>
    <w:rsid w:val="00384D21"/>
    <w:rsid w:val="0038505D"/>
    <w:rsid w:val="0038582E"/>
    <w:rsid w:val="00385AE5"/>
    <w:rsid w:val="003863DC"/>
    <w:rsid w:val="00386D90"/>
    <w:rsid w:val="00386F7C"/>
    <w:rsid w:val="00386FBF"/>
    <w:rsid w:val="003872C4"/>
    <w:rsid w:val="0038799A"/>
    <w:rsid w:val="00387E34"/>
    <w:rsid w:val="00390091"/>
    <w:rsid w:val="00390132"/>
    <w:rsid w:val="00390248"/>
    <w:rsid w:val="00391099"/>
    <w:rsid w:val="00391501"/>
    <w:rsid w:val="00391AE1"/>
    <w:rsid w:val="00391EEB"/>
    <w:rsid w:val="003925D1"/>
    <w:rsid w:val="00392A0E"/>
    <w:rsid w:val="00392D29"/>
    <w:rsid w:val="0039304B"/>
    <w:rsid w:val="00393619"/>
    <w:rsid w:val="00393E5E"/>
    <w:rsid w:val="00394125"/>
    <w:rsid w:val="00394753"/>
    <w:rsid w:val="00394B1F"/>
    <w:rsid w:val="00395F91"/>
    <w:rsid w:val="003961CD"/>
    <w:rsid w:val="00396CA3"/>
    <w:rsid w:val="00397006"/>
    <w:rsid w:val="00397130"/>
    <w:rsid w:val="00397164"/>
    <w:rsid w:val="0039754F"/>
    <w:rsid w:val="00397F73"/>
    <w:rsid w:val="003A015F"/>
    <w:rsid w:val="003A039E"/>
    <w:rsid w:val="003A03A1"/>
    <w:rsid w:val="003A0578"/>
    <w:rsid w:val="003A082F"/>
    <w:rsid w:val="003A1434"/>
    <w:rsid w:val="003A1E00"/>
    <w:rsid w:val="003A2495"/>
    <w:rsid w:val="003A26CD"/>
    <w:rsid w:val="003A27D3"/>
    <w:rsid w:val="003A3178"/>
    <w:rsid w:val="003A33E2"/>
    <w:rsid w:val="003A3554"/>
    <w:rsid w:val="003A3F81"/>
    <w:rsid w:val="003A42B8"/>
    <w:rsid w:val="003A447C"/>
    <w:rsid w:val="003A4B51"/>
    <w:rsid w:val="003A4DD7"/>
    <w:rsid w:val="003A4EAE"/>
    <w:rsid w:val="003A53DA"/>
    <w:rsid w:val="003A603B"/>
    <w:rsid w:val="003A6916"/>
    <w:rsid w:val="003A6F87"/>
    <w:rsid w:val="003A7195"/>
    <w:rsid w:val="003A77A7"/>
    <w:rsid w:val="003A77E2"/>
    <w:rsid w:val="003A7C4A"/>
    <w:rsid w:val="003B09FE"/>
    <w:rsid w:val="003B0FE4"/>
    <w:rsid w:val="003B1CCD"/>
    <w:rsid w:val="003B1D26"/>
    <w:rsid w:val="003B22B1"/>
    <w:rsid w:val="003B23A5"/>
    <w:rsid w:val="003B2A48"/>
    <w:rsid w:val="003B3128"/>
    <w:rsid w:val="003B376C"/>
    <w:rsid w:val="003B3C6F"/>
    <w:rsid w:val="003B508B"/>
    <w:rsid w:val="003B5287"/>
    <w:rsid w:val="003B552F"/>
    <w:rsid w:val="003B5B03"/>
    <w:rsid w:val="003B615E"/>
    <w:rsid w:val="003B61B4"/>
    <w:rsid w:val="003B639C"/>
    <w:rsid w:val="003B65D5"/>
    <w:rsid w:val="003B6DD9"/>
    <w:rsid w:val="003B71D3"/>
    <w:rsid w:val="003B7243"/>
    <w:rsid w:val="003B7695"/>
    <w:rsid w:val="003B7B8B"/>
    <w:rsid w:val="003B7D44"/>
    <w:rsid w:val="003B7F77"/>
    <w:rsid w:val="003C0685"/>
    <w:rsid w:val="003C0D4C"/>
    <w:rsid w:val="003C1B99"/>
    <w:rsid w:val="003C200E"/>
    <w:rsid w:val="003C26E0"/>
    <w:rsid w:val="003C2978"/>
    <w:rsid w:val="003C2A21"/>
    <w:rsid w:val="003C3093"/>
    <w:rsid w:val="003C3515"/>
    <w:rsid w:val="003C3549"/>
    <w:rsid w:val="003C366C"/>
    <w:rsid w:val="003C499B"/>
    <w:rsid w:val="003C4E3D"/>
    <w:rsid w:val="003C6BBF"/>
    <w:rsid w:val="003C6F98"/>
    <w:rsid w:val="003C736D"/>
    <w:rsid w:val="003C7D32"/>
    <w:rsid w:val="003C7DBE"/>
    <w:rsid w:val="003D0061"/>
    <w:rsid w:val="003D011F"/>
    <w:rsid w:val="003D0424"/>
    <w:rsid w:val="003D0B77"/>
    <w:rsid w:val="003D1A98"/>
    <w:rsid w:val="003D1C8E"/>
    <w:rsid w:val="003D1E73"/>
    <w:rsid w:val="003D1EF2"/>
    <w:rsid w:val="003D264C"/>
    <w:rsid w:val="003D27E6"/>
    <w:rsid w:val="003D2845"/>
    <w:rsid w:val="003D2F72"/>
    <w:rsid w:val="003D2FDE"/>
    <w:rsid w:val="003D3419"/>
    <w:rsid w:val="003D3AB5"/>
    <w:rsid w:val="003D3C13"/>
    <w:rsid w:val="003D4068"/>
    <w:rsid w:val="003D4378"/>
    <w:rsid w:val="003D43AA"/>
    <w:rsid w:val="003D4484"/>
    <w:rsid w:val="003D4F87"/>
    <w:rsid w:val="003D534E"/>
    <w:rsid w:val="003D57BC"/>
    <w:rsid w:val="003D6118"/>
    <w:rsid w:val="003D6D1A"/>
    <w:rsid w:val="003D6D27"/>
    <w:rsid w:val="003D709C"/>
    <w:rsid w:val="003D7886"/>
    <w:rsid w:val="003E038F"/>
    <w:rsid w:val="003E05A9"/>
    <w:rsid w:val="003E072A"/>
    <w:rsid w:val="003E1026"/>
    <w:rsid w:val="003E2258"/>
    <w:rsid w:val="003E2877"/>
    <w:rsid w:val="003E318F"/>
    <w:rsid w:val="003E3380"/>
    <w:rsid w:val="003E3509"/>
    <w:rsid w:val="003E39F9"/>
    <w:rsid w:val="003E3B2C"/>
    <w:rsid w:val="003E59B8"/>
    <w:rsid w:val="003E5E52"/>
    <w:rsid w:val="003E697E"/>
    <w:rsid w:val="003E6B56"/>
    <w:rsid w:val="003E76EA"/>
    <w:rsid w:val="003E7E06"/>
    <w:rsid w:val="003F12C3"/>
    <w:rsid w:val="003F18F9"/>
    <w:rsid w:val="003F2D25"/>
    <w:rsid w:val="003F2DC5"/>
    <w:rsid w:val="003F326D"/>
    <w:rsid w:val="003F33ED"/>
    <w:rsid w:val="003F3BA3"/>
    <w:rsid w:val="003F3F71"/>
    <w:rsid w:val="003F4EEF"/>
    <w:rsid w:val="003F539C"/>
    <w:rsid w:val="003F59BF"/>
    <w:rsid w:val="003F7148"/>
    <w:rsid w:val="003F782A"/>
    <w:rsid w:val="003F7DCC"/>
    <w:rsid w:val="003F7E85"/>
    <w:rsid w:val="00401522"/>
    <w:rsid w:val="00402035"/>
    <w:rsid w:val="004024E1"/>
    <w:rsid w:val="00402DE3"/>
    <w:rsid w:val="00402E44"/>
    <w:rsid w:val="0040331A"/>
    <w:rsid w:val="0040383B"/>
    <w:rsid w:val="004039BF"/>
    <w:rsid w:val="004039E5"/>
    <w:rsid w:val="004046E6"/>
    <w:rsid w:val="00404CFB"/>
    <w:rsid w:val="00405464"/>
    <w:rsid w:val="0040635C"/>
    <w:rsid w:val="004066BA"/>
    <w:rsid w:val="00406ADC"/>
    <w:rsid w:val="0040701F"/>
    <w:rsid w:val="00407660"/>
    <w:rsid w:val="0040770F"/>
    <w:rsid w:val="00410BC2"/>
    <w:rsid w:val="004111AE"/>
    <w:rsid w:val="00411448"/>
    <w:rsid w:val="004116DD"/>
    <w:rsid w:val="00411E09"/>
    <w:rsid w:val="00412078"/>
    <w:rsid w:val="00412415"/>
    <w:rsid w:val="004127C7"/>
    <w:rsid w:val="00414244"/>
    <w:rsid w:val="00414AC9"/>
    <w:rsid w:val="004150D0"/>
    <w:rsid w:val="00415158"/>
    <w:rsid w:val="00415D43"/>
    <w:rsid w:val="00415E7A"/>
    <w:rsid w:val="004168EE"/>
    <w:rsid w:val="0041695F"/>
    <w:rsid w:val="00416C1E"/>
    <w:rsid w:val="0041753E"/>
    <w:rsid w:val="004175D1"/>
    <w:rsid w:val="004202DE"/>
    <w:rsid w:val="00421686"/>
    <w:rsid w:val="00421E4C"/>
    <w:rsid w:val="00421F31"/>
    <w:rsid w:val="004227C6"/>
    <w:rsid w:val="00422908"/>
    <w:rsid w:val="00422C77"/>
    <w:rsid w:val="00422D14"/>
    <w:rsid w:val="00423B6D"/>
    <w:rsid w:val="00423BFB"/>
    <w:rsid w:val="00423D06"/>
    <w:rsid w:val="00424247"/>
    <w:rsid w:val="00424B7F"/>
    <w:rsid w:val="00424C86"/>
    <w:rsid w:val="00424CDE"/>
    <w:rsid w:val="00424DC1"/>
    <w:rsid w:val="0042509F"/>
    <w:rsid w:val="00425DAB"/>
    <w:rsid w:val="004262AC"/>
    <w:rsid w:val="0042682E"/>
    <w:rsid w:val="00426A36"/>
    <w:rsid w:val="00426A91"/>
    <w:rsid w:val="00426F2A"/>
    <w:rsid w:val="00427C64"/>
    <w:rsid w:val="00427F80"/>
    <w:rsid w:val="0043008A"/>
    <w:rsid w:val="00430436"/>
    <w:rsid w:val="00430B96"/>
    <w:rsid w:val="00431058"/>
    <w:rsid w:val="0043142A"/>
    <w:rsid w:val="00431472"/>
    <w:rsid w:val="00431756"/>
    <w:rsid w:val="004319AE"/>
    <w:rsid w:val="0043211D"/>
    <w:rsid w:val="004325D3"/>
    <w:rsid w:val="004326C4"/>
    <w:rsid w:val="00432D19"/>
    <w:rsid w:val="00432D7E"/>
    <w:rsid w:val="004335A0"/>
    <w:rsid w:val="0043384C"/>
    <w:rsid w:val="004342C5"/>
    <w:rsid w:val="00434B66"/>
    <w:rsid w:val="00435077"/>
    <w:rsid w:val="004353EB"/>
    <w:rsid w:val="0043559E"/>
    <w:rsid w:val="00436010"/>
    <w:rsid w:val="00436165"/>
    <w:rsid w:val="0043649A"/>
    <w:rsid w:val="00436EE5"/>
    <w:rsid w:val="00436F28"/>
    <w:rsid w:val="00436F92"/>
    <w:rsid w:val="004370D2"/>
    <w:rsid w:val="004379CB"/>
    <w:rsid w:val="00440014"/>
    <w:rsid w:val="004411C8"/>
    <w:rsid w:val="00441E89"/>
    <w:rsid w:val="00441EA3"/>
    <w:rsid w:val="00442663"/>
    <w:rsid w:val="00442960"/>
    <w:rsid w:val="004429B4"/>
    <w:rsid w:val="0044323A"/>
    <w:rsid w:val="0044374A"/>
    <w:rsid w:val="004447A0"/>
    <w:rsid w:val="00444E5F"/>
    <w:rsid w:val="00445427"/>
    <w:rsid w:val="004457B8"/>
    <w:rsid w:val="00445867"/>
    <w:rsid w:val="004471B9"/>
    <w:rsid w:val="00447473"/>
    <w:rsid w:val="00447721"/>
    <w:rsid w:val="00447987"/>
    <w:rsid w:val="004502CE"/>
    <w:rsid w:val="00451271"/>
    <w:rsid w:val="00451405"/>
    <w:rsid w:val="00451D9D"/>
    <w:rsid w:val="00451E21"/>
    <w:rsid w:val="004525DA"/>
    <w:rsid w:val="0045278A"/>
    <w:rsid w:val="00452B02"/>
    <w:rsid w:val="0045329C"/>
    <w:rsid w:val="0045385D"/>
    <w:rsid w:val="00453EA8"/>
    <w:rsid w:val="00453FE5"/>
    <w:rsid w:val="00454126"/>
    <w:rsid w:val="0045465D"/>
    <w:rsid w:val="00454809"/>
    <w:rsid w:val="00454B3D"/>
    <w:rsid w:val="00455119"/>
    <w:rsid w:val="004552BF"/>
    <w:rsid w:val="00455CEA"/>
    <w:rsid w:val="00456389"/>
    <w:rsid w:val="00456435"/>
    <w:rsid w:val="00457451"/>
    <w:rsid w:val="004579DD"/>
    <w:rsid w:val="00457B01"/>
    <w:rsid w:val="00460B75"/>
    <w:rsid w:val="00460C6B"/>
    <w:rsid w:val="00460FB4"/>
    <w:rsid w:val="004618A0"/>
    <w:rsid w:val="00461CD4"/>
    <w:rsid w:val="00461D87"/>
    <w:rsid w:val="004628A1"/>
    <w:rsid w:val="00462A8D"/>
    <w:rsid w:val="00462AC3"/>
    <w:rsid w:val="00462C3A"/>
    <w:rsid w:val="00463316"/>
    <w:rsid w:val="004635EC"/>
    <w:rsid w:val="00463F75"/>
    <w:rsid w:val="004650FA"/>
    <w:rsid w:val="00465685"/>
    <w:rsid w:val="00465A1D"/>
    <w:rsid w:val="00465CAD"/>
    <w:rsid w:val="0046683A"/>
    <w:rsid w:val="0046700C"/>
    <w:rsid w:val="004672EA"/>
    <w:rsid w:val="004673DE"/>
    <w:rsid w:val="00467788"/>
    <w:rsid w:val="0046780F"/>
    <w:rsid w:val="00467BF1"/>
    <w:rsid w:val="00467D11"/>
    <w:rsid w:val="00467E01"/>
    <w:rsid w:val="004700D9"/>
    <w:rsid w:val="00471C4D"/>
    <w:rsid w:val="004725D7"/>
    <w:rsid w:val="0047296F"/>
    <w:rsid w:val="00472B30"/>
    <w:rsid w:val="00473732"/>
    <w:rsid w:val="004738E8"/>
    <w:rsid w:val="004739CE"/>
    <w:rsid w:val="00473A09"/>
    <w:rsid w:val="00473D7C"/>
    <w:rsid w:val="00474BBF"/>
    <w:rsid w:val="00475D1F"/>
    <w:rsid w:val="004761A8"/>
    <w:rsid w:val="00476BB7"/>
    <w:rsid w:val="0047706C"/>
    <w:rsid w:val="004810BE"/>
    <w:rsid w:val="004818E4"/>
    <w:rsid w:val="00481E0C"/>
    <w:rsid w:val="00481FFE"/>
    <w:rsid w:val="0048220C"/>
    <w:rsid w:val="00482870"/>
    <w:rsid w:val="00482C71"/>
    <w:rsid w:val="0048331E"/>
    <w:rsid w:val="00483378"/>
    <w:rsid w:val="004835A0"/>
    <w:rsid w:val="00483E00"/>
    <w:rsid w:val="00483E41"/>
    <w:rsid w:val="004842D0"/>
    <w:rsid w:val="0048451A"/>
    <w:rsid w:val="00484984"/>
    <w:rsid w:val="00484BBB"/>
    <w:rsid w:val="004859E4"/>
    <w:rsid w:val="004865AD"/>
    <w:rsid w:val="0048677A"/>
    <w:rsid w:val="00486B35"/>
    <w:rsid w:val="00486B97"/>
    <w:rsid w:val="00486B9B"/>
    <w:rsid w:val="00486C4E"/>
    <w:rsid w:val="00487532"/>
    <w:rsid w:val="00487675"/>
    <w:rsid w:val="004878C6"/>
    <w:rsid w:val="00487A56"/>
    <w:rsid w:val="00487E6C"/>
    <w:rsid w:val="00490163"/>
    <w:rsid w:val="004907B8"/>
    <w:rsid w:val="004911C3"/>
    <w:rsid w:val="004912C4"/>
    <w:rsid w:val="004912D1"/>
    <w:rsid w:val="00491322"/>
    <w:rsid w:val="004916E5"/>
    <w:rsid w:val="00491CFE"/>
    <w:rsid w:val="00492501"/>
    <w:rsid w:val="00493079"/>
    <w:rsid w:val="004930C6"/>
    <w:rsid w:val="004937D9"/>
    <w:rsid w:val="00493BB9"/>
    <w:rsid w:val="004945F7"/>
    <w:rsid w:val="004965F2"/>
    <w:rsid w:val="00497F04"/>
    <w:rsid w:val="004A01C1"/>
    <w:rsid w:val="004A1007"/>
    <w:rsid w:val="004A1144"/>
    <w:rsid w:val="004A1557"/>
    <w:rsid w:val="004A159C"/>
    <w:rsid w:val="004A16BF"/>
    <w:rsid w:val="004A222B"/>
    <w:rsid w:val="004A2275"/>
    <w:rsid w:val="004A27CC"/>
    <w:rsid w:val="004A2BFD"/>
    <w:rsid w:val="004A2CA2"/>
    <w:rsid w:val="004A2EE5"/>
    <w:rsid w:val="004A350B"/>
    <w:rsid w:val="004A369C"/>
    <w:rsid w:val="004A4361"/>
    <w:rsid w:val="004A44BB"/>
    <w:rsid w:val="004A4ECE"/>
    <w:rsid w:val="004A4FC3"/>
    <w:rsid w:val="004A6980"/>
    <w:rsid w:val="004A7D25"/>
    <w:rsid w:val="004B15F9"/>
    <w:rsid w:val="004B1E32"/>
    <w:rsid w:val="004B1E45"/>
    <w:rsid w:val="004B2343"/>
    <w:rsid w:val="004B2470"/>
    <w:rsid w:val="004B366B"/>
    <w:rsid w:val="004B3BCE"/>
    <w:rsid w:val="004B4D5C"/>
    <w:rsid w:val="004B50D1"/>
    <w:rsid w:val="004B50FD"/>
    <w:rsid w:val="004B512C"/>
    <w:rsid w:val="004B54DB"/>
    <w:rsid w:val="004B5A25"/>
    <w:rsid w:val="004B5BCD"/>
    <w:rsid w:val="004B60AC"/>
    <w:rsid w:val="004B6547"/>
    <w:rsid w:val="004B674E"/>
    <w:rsid w:val="004B6E70"/>
    <w:rsid w:val="004B7709"/>
    <w:rsid w:val="004B780E"/>
    <w:rsid w:val="004C0424"/>
    <w:rsid w:val="004C0CC4"/>
    <w:rsid w:val="004C0F65"/>
    <w:rsid w:val="004C138F"/>
    <w:rsid w:val="004C1CFC"/>
    <w:rsid w:val="004C2E1F"/>
    <w:rsid w:val="004C326B"/>
    <w:rsid w:val="004C3761"/>
    <w:rsid w:val="004C3ADB"/>
    <w:rsid w:val="004C3F14"/>
    <w:rsid w:val="004C4B3B"/>
    <w:rsid w:val="004C4BC3"/>
    <w:rsid w:val="004C4EB7"/>
    <w:rsid w:val="004C52E0"/>
    <w:rsid w:val="004C5479"/>
    <w:rsid w:val="004C56B8"/>
    <w:rsid w:val="004C5BEF"/>
    <w:rsid w:val="004C616E"/>
    <w:rsid w:val="004C6E69"/>
    <w:rsid w:val="004C6FF1"/>
    <w:rsid w:val="004C7B69"/>
    <w:rsid w:val="004D05C9"/>
    <w:rsid w:val="004D0792"/>
    <w:rsid w:val="004D0AE1"/>
    <w:rsid w:val="004D0B27"/>
    <w:rsid w:val="004D11FC"/>
    <w:rsid w:val="004D2D1C"/>
    <w:rsid w:val="004D38A7"/>
    <w:rsid w:val="004D44C9"/>
    <w:rsid w:val="004D4597"/>
    <w:rsid w:val="004D45AF"/>
    <w:rsid w:val="004D4991"/>
    <w:rsid w:val="004D49ED"/>
    <w:rsid w:val="004D4FDA"/>
    <w:rsid w:val="004D5F40"/>
    <w:rsid w:val="004D636C"/>
    <w:rsid w:val="004D6B87"/>
    <w:rsid w:val="004D70DC"/>
    <w:rsid w:val="004D73DC"/>
    <w:rsid w:val="004D7660"/>
    <w:rsid w:val="004D7808"/>
    <w:rsid w:val="004D7A79"/>
    <w:rsid w:val="004D7EEB"/>
    <w:rsid w:val="004E01BB"/>
    <w:rsid w:val="004E0645"/>
    <w:rsid w:val="004E0980"/>
    <w:rsid w:val="004E13E6"/>
    <w:rsid w:val="004E165B"/>
    <w:rsid w:val="004E310B"/>
    <w:rsid w:val="004E31C3"/>
    <w:rsid w:val="004E352C"/>
    <w:rsid w:val="004E36F5"/>
    <w:rsid w:val="004E4064"/>
    <w:rsid w:val="004E45A4"/>
    <w:rsid w:val="004E463C"/>
    <w:rsid w:val="004E4922"/>
    <w:rsid w:val="004E4B75"/>
    <w:rsid w:val="004E4C82"/>
    <w:rsid w:val="004E4E67"/>
    <w:rsid w:val="004E50D2"/>
    <w:rsid w:val="004E5567"/>
    <w:rsid w:val="004E5EAC"/>
    <w:rsid w:val="004E63A8"/>
    <w:rsid w:val="004E740B"/>
    <w:rsid w:val="004E7422"/>
    <w:rsid w:val="004E7523"/>
    <w:rsid w:val="004E7640"/>
    <w:rsid w:val="004E7C46"/>
    <w:rsid w:val="004F0015"/>
    <w:rsid w:val="004F161E"/>
    <w:rsid w:val="004F1741"/>
    <w:rsid w:val="004F18D0"/>
    <w:rsid w:val="004F1AD9"/>
    <w:rsid w:val="004F216E"/>
    <w:rsid w:val="004F29D3"/>
    <w:rsid w:val="004F2DA5"/>
    <w:rsid w:val="004F3065"/>
    <w:rsid w:val="004F3AA2"/>
    <w:rsid w:val="004F3B73"/>
    <w:rsid w:val="004F41DD"/>
    <w:rsid w:val="004F4A90"/>
    <w:rsid w:val="004F4C15"/>
    <w:rsid w:val="004F51A0"/>
    <w:rsid w:val="004F5854"/>
    <w:rsid w:val="004F5AD9"/>
    <w:rsid w:val="004F60D4"/>
    <w:rsid w:val="004F61AE"/>
    <w:rsid w:val="004F69BB"/>
    <w:rsid w:val="004F76EA"/>
    <w:rsid w:val="005005E2"/>
    <w:rsid w:val="00500624"/>
    <w:rsid w:val="005006F2"/>
    <w:rsid w:val="005006FE"/>
    <w:rsid w:val="0050079B"/>
    <w:rsid w:val="00501789"/>
    <w:rsid w:val="00501ED3"/>
    <w:rsid w:val="00501FCA"/>
    <w:rsid w:val="0050296B"/>
    <w:rsid w:val="00502B69"/>
    <w:rsid w:val="00502D23"/>
    <w:rsid w:val="005037A0"/>
    <w:rsid w:val="00503E2A"/>
    <w:rsid w:val="00504577"/>
    <w:rsid w:val="00504744"/>
    <w:rsid w:val="00504966"/>
    <w:rsid w:val="00504B64"/>
    <w:rsid w:val="005064A4"/>
    <w:rsid w:val="00506A55"/>
    <w:rsid w:val="00506DC2"/>
    <w:rsid w:val="00506E9C"/>
    <w:rsid w:val="005076FD"/>
    <w:rsid w:val="00510062"/>
    <w:rsid w:val="00510538"/>
    <w:rsid w:val="00510E47"/>
    <w:rsid w:val="00511B92"/>
    <w:rsid w:val="00511BED"/>
    <w:rsid w:val="00511DAA"/>
    <w:rsid w:val="00512601"/>
    <w:rsid w:val="00512622"/>
    <w:rsid w:val="0051315B"/>
    <w:rsid w:val="005137A5"/>
    <w:rsid w:val="00513A31"/>
    <w:rsid w:val="00513FEF"/>
    <w:rsid w:val="005145D8"/>
    <w:rsid w:val="005153F9"/>
    <w:rsid w:val="005164EB"/>
    <w:rsid w:val="0051760C"/>
    <w:rsid w:val="00517D6B"/>
    <w:rsid w:val="00517DDE"/>
    <w:rsid w:val="005201AE"/>
    <w:rsid w:val="00520560"/>
    <w:rsid w:val="00520B97"/>
    <w:rsid w:val="00520F27"/>
    <w:rsid w:val="0052127F"/>
    <w:rsid w:val="0052142E"/>
    <w:rsid w:val="00522234"/>
    <w:rsid w:val="00522E4B"/>
    <w:rsid w:val="00523781"/>
    <w:rsid w:val="00523B9C"/>
    <w:rsid w:val="00523E69"/>
    <w:rsid w:val="00523E77"/>
    <w:rsid w:val="00523EAC"/>
    <w:rsid w:val="0052481B"/>
    <w:rsid w:val="00524DB3"/>
    <w:rsid w:val="0052535E"/>
    <w:rsid w:val="005255C1"/>
    <w:rsid w:val="005256F9"/>
    <w:rsid w:val="00525848"/>
    <w:rsid w:val="00525AC5"/>
    <w:rsid w:val="005261FD"/>
    <w:rsid w:val="00526592"/>
    <w:rsid w:val="005272F4"/>
    <w:rsid w:val="00527ECB"/>
    <w:rsid w:val="005305C8"/>
    <w:rsid w:val="0053085A"/>
    <w:rsid w:val="00530C92"/>
    <w:rsid w:val="0053142A"/>
    <w:rsid w:val="005323BC"/>
    <w:rsid w:val="00532FF2"/>
    <w:rsid w:val="00533063"/>
    <w:rsid w:val="005330C4"/>
    <w:rsid w:val="00533A6C"/>
    <w:rsid w:val="00533C0F"/>
    <w:rsid w:val="00534058"/>
    <w:rsid w:val="00534936"/>
    <w:rsid w:val="00534BFA"/>
    <w:rsid w:val="00536792"/>
    <w:rsid w:val="00536FA0"/>
    <w:rsid w:val="0053722E"/>
    <w:rsid w:val="005375F5"/>
    <w:rsid w:val="005376DC"/>
    <w:rsid w:val="005377AC"/>
    <w:rsid w:val="005377BF"/>
    <w:rsid w:val="00537FE5"/>
    <w:rsid w:val="005401BF"/>
    <w:rsid w:val="00540325"/>
    <w:rsid w:val="005405A5"/>
    <w:rsid w:val="005405C9"/>
    <w:rsid w:val="00541482"/>
    <w:rsid w:val="0054273C"/>
    <w:rsid w:val="00542845"/>
    <w:rsid w:val="00542915"/>
    <w:rsid w:val="00543400"/>
    <w:rsid w:val="00543C78"/>
    <w:rsid w:val="00544752"/>
    <w:rsid w:val="00545400"/>
    <w:rsid w:val="0054548A"/>
    <w:rsid w:val="00545881"/>
    <w:rsid w:val="005458D7"/>
    <w:rsid w:val="00545AB2"/>
    <w:rsid w:val="0054681F"/>
    <w:rsid w:val="00546C88"/>
    <w:rsid w:val="00547436"/>
    <w:rsid w:val="00547653"/>
    <w:rsid w:val="00547D9B"/>
    <w:rsid w:val="00547DBF"/>
    <w:rsid w:val="00547DFA"/>
    <w:rsid w:val="005507FE"/>
    <w:rsid w:val="00551940"/>
    <w:rsid w:val="005519E4"/>
    <w:rsid w:val="00551FF4"/>
    <w:rsid w:val="00552B86"/>
    <w:rsid w:val="00552E8E"/>
    <w:rsid w:val="00553449"/>
    <w:rsid w:val="005538FF"/>
    <w:rsid w:val="0055390F"/>
    <w:rsid w:val="00553C85"/>
    <w:rsid w:val="00555236"/>
    <w:rsid w:val="00555974"/>
    <w:rsid w:val="00556086"/>
    <w:rsid w:val="00556380"/>
    <w:rsid w:val="00556986"/>
    <w:rsid w:val="00556A2D"/>
    <w:rsid w:val="00556FA5"/>
    <w:rsid w:val="005570BD"/>
    <w:rsid w:val="00560108"/>
    <w:rsid w:val="00560822"/>
    <w:rsid w:val="00561286"/>
    <w:rsid w:val="00561425"/>
    <w:rsid w:val="0056147B"/>
    <w:rsid w:val="005614B6"/>
    <w:rsid w:val="00561568"/>
    <w:rsid w:val="0056183A"/>
    <w:rsid w:val="00561855"/>
    <w:rsid w:val="0056198E"/>
    <w:rsid w:val="00562282"/>
    <w:rsid w:val="00562350"/>
    <w:rsid w:val="00562610"/>
    <w:rsid w:val="005627FC"/>
    <w:rsid w:val="0056311D"/>
    <w:rsid w:val="00563253"/>
    <w:rsid w:val="005632B2"/>
    <w:rsid w:val="0056354B"/>
    <w:rsid w:val="00563856"/>
    <w:rsid w:val="00564A85"/>
    <w:rsid w:val="005651F4"/>
    <w:rsid w:val="005656E1"/>
    <w:rsid w:val="00565A4E"/>
    <w:rsid w:val="00565C3E"/>
    <w:rsid w:val="00566406"/>
    <w:rsid w:val="00566C15"/>
    <w:rsid w:val="00566E3F"/>
    <w:rsid w:val="005674CB"/>
    <w:rsid w:val="0056770D"/>
    <w:rsid w:val="0057028A"/>
    <w:rsid w:val="005703B9"/>
    <w:rsid w:val="0057041E"/>
    <w:rsid w:val="00570567"/>
    <w:rsid w:val="005709E5"/>
    <w:rsid w:val="00570A11"/>
    <w:rsid w:val="005710BE"/>
    <w:rsid w:val="005710E7"/>
    <w:rsid w:val="00571441"/>
    <w:rsid w:val="0057159A"/>
    <w:rsid w:val="005718D1"/>
    <w:rsid w:val="00571F4B"/>
    <w:rsid w:val="005727FF"/>
    <w:rsid w:val="00572BFB"/>
    <w:rsid w:val="00573B22"/>
    <w:rsid w:val="00574098"/>
    <w:rsid w:val="00574685"/>
    <w:rsid w:val="00574AC6"/>
    <w:rsid w:val="00574D27"/>
    <w:rsid w:val="00574F5E"/>
    <w:rsid w:val="00575381"/>
    <w:rsid w:val="005755EF"/>
    <w:rsid w:val="00575FFC"/>
    <w:rsid w:val="005769CA"/>
    <w:rsid w:val="00576C19"/>
    <w:rsid w:val="00577440"/>
    <w:rsid w:val="005776CC"/>
    <w:rsid w:val="0058028D"/>
    <w:rsid w:val="00580948"/>
    <w:rsid w:val="00580D29"/>
    <w:rsid w:val="00580F7A"/>
    <w:rsid w:val="00581047"/>
    <w:rsid w:val="005810D1"/>
    <w:rsid w:val="00581435"/>
    <w:rsid w:val="005814D2"/>
    <w:rsid w:val="00581744"/>
    <w:rsid w:val="00581B40"/>
    <w:rsid w:val="00581B87"/>
    <w:rsid w:val="00582C75"/>
    <w:rsid w:val="005833E8"/>
    <w:rsid w:val="00584269"/>
    <w:rsid w:val="00584609"/>
    <w:rsid w:val="0058494E"/>
    <w:rsid w:val="005852DE"/>
    <w:rsid w:val="00585457"/>
    <w:rsid w:val="00585A2A"/>
    <w:rsid w:val="0058661A"/>
    <w:rsid w:val="005868D7"/>
    <w:rsid w:val="00586CEC"/>
    <w:rsid w:val="00586D9B"/>
    <w:rsid w:val="00587DB4"/>
    <w:rsid w:val="00590122"/>
    <w:rsid w:val="005904D1"/>
    <w:rsid w:val="00590B02"/>
    <w:rsid w:val="00590E81"/>
    <w:rsid w:val="00591682"/>
    <w:rsid w:val="00591FF8"/>
    <w:rsid w:val="00592018"/>
    <w:rsid w:val="005928F6"/>
    <w:rsid w:val="00592923"/>
    <w:rsid w:val="00592F8A"/>
    <w:rsid w:val="00593609"/>
    <w:rsid w:val="005937D0"/>
    <w:rsid w:val="00593C54"/>
    <w:rsid w:val="00594050"/>
    <w:rsid w:val="0059471A"/>
    <w:rsid w:val="00594F52"/>
    <w:rsid w:val="00595627"/>
    <w:rsid w:val="00595879"/>
    <w:rsid w:val="00595967"/>
    <w:rsid w:val="00595A9B"/>
    <w:rsid w:val="00595D54"/>
    <w:rsid w:val="005967A7"/>
    <w:rsid w:val="00596E8A"/>
    <w:rsid w:val="00597001"/>
    <w:rsid w:val="00597485"/>
    <w:rsid w:val="0059769D"/>
    <w:rsid w:val="005978DA"/>
    <w:rsid w:val="00597FB7"/>
    <w:rsid w:val="005A008F"/>
    <w:rsid w:val="005A0CBB"/>
    <w:rsid w:val="005A0E8E"/>
    <w:rsid w:val="005A2410"/>
    <w:rsid w:val="005A2606"/>
    <w:rsid w:val="005A3486"/>
    <w:rsid w:val="005A38EB"/>
    <w:rsid w:val="005A390E"/>
    <w:rsid w:val="005A3C58"/>
    <w:rsid w:val="005A483C"/>
    <w:rsid w:val="005A4C8F"/>
    <w:rsid w:val="005A5267"/>
    <w:rsid w:val="005A61C5"/>
    <w:rsid w:val="005A668B"/>
    <w:rsid w:val="005A7778"/>
    <w:rsid w:val="005A77BD"/>
    <w:rsid w:val="005B00DE"/>
    <w:rsid w:val="005B011C"/>
    <w:rsid w:val="005B0284"/>
    <w:rsid w:val="005B0ADB"/>
    <w:rsid w:val="005B13EA"/>
    <w:rsid w:val="005B19AC"/>
    <w:rsid w:val="005B1A76"/>
    <w:rsid w:val="005B2917"/>
    <w:rsid w:val="005B2971"/>
    <w:rsid w:val="005B29E1"/>
    <w:rsid w:val="005B2D5E"/>
    <w:rsid w:val="005B311D"/>
    <w:rsid w:val="005B358F"/>
    <w:rsid w:val="005B3823"/>
    <w:rsid w:val="005B3CE5"/>
    <w:rsid w:val="005B436B"/>
    <w:rsid w:val="005B5549"/>
    <w:rsid w:val="005B5ABF"/>
    <w:rsid w:val="005B5CCA"/>
    <w:rsid w:val="005B602A"/>
    <w:rsid w:val="005B6207"/>
    <w:rsid w:val="005B68C4"/>
    <w:rsid w:val="005B6B47"/>
    <w:rsid w:val="005B6D45"/>
    <w:rsid w:val="005B7163"/>
    <w:rsid w:val="005B7325"/>
    <w:rsid w:val="005C0C33"/>
    <w:rsid w:val="005C0E58"/>
    <w:rsid w:val="005C12C4"/>
    <w:rsid w:val="005C14CB"/>
    <w:rsid w:val="005C16FF"/>
    <w:rsid w:val="005C176A"/>
    <w:rsid w:val="005C2586"/>
    <w:rsid w:val="005C27EF"/>
    <w:rsid w:val="005C3898"/>
    <w:rsid w:val="005C3913"/>
    <w:rsid w:val="005C40F7"/>
    <w:rsid w:val="005C420F"/>
    <w:rsid w:val="005C45D7"/>
    <w:rsid w:val="005C47B2"/>
    <w:rsid w:val="005C52E5"/>
    <w:rsid w:val="005C5DFB"/>
    <w:rsid w:val="005C5F1D"/>
    <w:rsid w:val="005C63F5"/>
    <w:rsid w:val="005C7674"/>
    <w:rsid w:val="005C7766"/>
    <w:rsid w:val="005D020D"/>
    <w:rsid w:val="005D0457"/>
    <w:rsid w:val="005D04D7"/>
    <w:rsid w:val="005D1529"/>
    <w:rsid w:val="005D19B1"/>
    <w:rsid w:val="005D280A"/>
    <w:rsid w:val="005D28AA"/>
    <w:rsid w:val="005D2C96"/>
    <w:rsid w:val="005D3392"/>
    <w:rsid w:val="005D405E"/>
    <w:rsid w:val="005D4C23"/>
    <w:rsid w:val="005D4D42"/>
    <w:rsid w:val="005D51D7"/>
    <w:rsid w:val="005D581A"/>
    <w:rsid w:val="005D6645"/>
    <w:rsid w:val="005D677E"/>
    <w:rsid w:val="005D6ACA"/>
    <w:rsid w:val="005D6E18"/>
    <w:rsid w:val="005D7311"/>
    <w:rsid w:val="005D733B"/>
    <w:rsid w:val="005E00C8"/>
    <w:rsid w:val="005E0354"/>
    <w:rsid w:val="005E064B"/>
    <w:rsid w:val="005E114E"/>
    <w:rsid w:val="005E183A"/>
    <w:rsid w:val="005E1D4D"/>
    <w:rsid w:val="005E201C"/>
    <w:rsid w:val="005E2366"/>
    <w:rsid w:val="005E33E3"/>
    <w:rsid w:val="005E4B4E"/>
    <w:rsid w:val="005E5387"/>
    <w:rsid w:val="005E5B9D"/>
    <w:rsid w:val="005E5DB2"/>
    <w:rsid w:val="005E61BC"/>
    <w:rsid w:val="005E6BD4"/>
    <w:rsid w:val="005E6C67"/>
    <w:rsid w:val="005E6C80"/>
    <w:rsid w:val="005E6E3F"/>
    <w:rsid w:val="005E77F7"/>
    <w:rsid w:val="005E7A36"/>
    <w:rsid w:val="005E7C5D"/>
    <w:rsid w:val="005E7DD9"/>
    <w:rsid w:val="005F056F"/>
    <w:rsid w:val="005F0585"/>
    <w:rsid w:val="005F15B1"/>
    <w:rsid w:val="005F165B"/>
    <w:rsid w:val="005F2056"/>
    <w:rsid w:val="005F22F3"/>
    <w:rsid w:val="005F394C"/>
    <w:rsid w:val="005F3A23"/>
    <w:rsid w:val="005F3C46"/>
    <w:rsid w:val="005F40D4"/>
    <w:rsid w:val="005F42EF"/>
    <w:rsid w:val="005F48DC"/>
    <w:rsid w:val="005F4C1D"/>
    <w:rsid w:val="005F4CDC"/>
    <w:rsid w:val="005F5429"/>
    <w:rsid w:val="005F5C76"/>
    <w:rsid w:val="005F691A"/>
    <w:rsid w:val="005F6C33"/>
    <w:rsid w:val="005F7048"/>
    <w:rsid w:val="005F7300"/>
    <w:rsid w:val="005F7C2A"/>
    <w:rsid w:val="00600734"/>
    <w:rsid w:val="00600853"/>
    <w:rsid w:val="006008D9"/>
    <w:rsid w:val="00600C3F"/>
    <w:rsid w:val="006014C3"/>
    <w:rsid w:val="00601832"/>
    <w:rsid w:val="00601F08"/>
    <w:rsid w:val="0060272D"/>
    <w:rsid w:val="00602BB4"/>
    <w:rsid w:val="00602CBB"/>
    <w:rsid w:val="00602D8D"/>
    <w:rsid w:val="00602DEE"/>
    <w:rsid w:val="006034E8"/>
    <w:rsid w:val="00603C9A"/>
    <w:rsid w:val="00604249"/>
    <w:rsid w:val="00604688"/>
    <w:rsid w:val="00604DA9"/>
    <w:rsid w:val="00605B5C"/>
    <w:rsid w:val="00605E65"/>
    <w:rsid w:val="00606170"/>
    <w:rsid w:val="0060782D"/>
    <w:rsid w:val="00610FF7"/>
    <w:rsid w:val="00611481"/>
    <w:rsid w:val="006116A6"/>
    <w:rsid w:val="00611813"/>
    <w:rsid w:val="00612086"/>
    <w:rsid w:val="006125CB"/>
    <w:rsid w:val="00612814"/>
    <w:rsid w:val="00612C37"/>
    <w:rsid w:val="0061302F"/>
    <w:rsid w:val="006135FC"/>
    <w:rsid w:val="00613807"/>
    <w:rsid w:val="00613D98"/>
    <w:rsid w:val="00613E0E"/>
    <w:rsid w:val="00614B1C"/>
    <w:rsid w:val="00614CC1"/>
    <w:rsid w:val="00614DCB"/>
    <w:rsid w:val="006150F2"/>
    <w:rsid w:val="006156E0"/>
    <w:rsid w:val="00616032"/>
    <w:rsid w:val="006162F3"/>
    <w:rsid w:val="006169DF"/>
    <w:rsid w:val="00616B40"/>
    <w:rsid w:val="0061729F"/>
    <w:rsid w:val="0061786C"/>
    <w:rsid w:val="00620CAF"/>
    <w:rsid w:val="00620D05"/>
    <w:rsid w:val="00620E2A"/>
    <w:rsid w:val="00622316"/>
    <w:rsid w:val="0062273D"/>
    <w:rsid w:val="00622B0B"/>
    <w:rsid w:val="00623585"/>
    <w:rsid w:val="00623A60"/>
    <w:rsid w:val="00623D4F"/>
    <w:rsid w:val="00624376"/>
    <w:rsid w:val="00624A3E"/>
    <w:rsid w:val="00625225"/>
    <w:rsid w:val="00625433"/>
    <w:rsid w:val="00625640"/>
    <w:rsid w:val="006257B6"/>
    <w:rsid w:val="006258CD"/>
    <w:rsid w:val="00625E21"/>
    <w:rsid w:val="00625F44"/>
    <w:rsid w:val="006261E2"/>
    <w:rsid w:val="006305F8"/>
    <w:rsid w:val="00630691"/>
    <w:rsid w:val="00630D64"/>
    <w:rsid w:val="006315A2"/>
    <w:rsid w:val="00631DC8"/>
    <w:rsid w:val="00632883"/>
    <w:rsid w:val="00632B5B"/>
    <w:rsid w:val="006332F9"/>
    <w:rsid w:val="006333D1"/>
    <w:rsid w:val="0063381F"/>
    <w:rsid w:val="006340DC"/>
    <w:rsid w:val="00634167"/>
    <w:rsid w:val="00634877"/>
    <w:rsid w:val="00634CB7"/>
    <w:rsid w:val="00634E85"/>
    <w:rsid w:val="00634F98"/>
    <w:rsid w:val="00635046"/>
    <w:rsid w:val="006354C0"/>
    <w:rsid w:val="0063554C"/>
    <w:rsid w:val="0063585F"/>
    <w:rsid w:val="00636009"/>
    <w:rsid w:val="00636289"/>
    <w:rsid w:val="0063644B"/>
    <w:rsid w:val="00636B04"/>
    <w:rsid w:val="00637031"/>
    <w:rsid w:val="00640323"/>
    <w:rsid w:val="0064045A"/>
    <w:rsid w:val="00640899"/>
    <w:rsid w:val="00640BEA"/>
    <w:rsid w:val="00640CDB"/>
    <w:rsid w:val="00640DA7"/>
    <w:rsid w:val="00641132"/>
    <w:rsid w:val="006416EB"/>
    <w:rsid w:val="00641875"/>
    <w:rsid w:val="00641C7D"/>
    <w:rsid w:val="006428AF"/>
    <w:rsid w:val="006429EF"/>
    <w:rsid w:val="00642D14"/>
    <w:rsid w:val="006436E8"/>
    <w:rsid w:val="006440FD"/>
    <w:rsid w:val="006443D5"/>
    <w:rsid w:val="00645D2E"/>
    <w:rsid w:val="006466C7"/>
    <w:rsid w:val="00650780"/>
    <w:rsid w:val="006507A1"/>
    <w:rsid w:val="006517DE"/>
    <w:rsid w:val="006519FE"/>
    <w:rsid w:val="00651E3D"/>
    <w:rsid w:val="00652686"/>
    <w:rsid w:val="00653754"/>
    <w:rsid w:val="00653A47"/>
    <w:rsid w:val="00654599"/>
    <w:rsid w:val="0065482C"/>
    <w:rsid w:val="00655373"/>
    <w:rsid w:val="00655891"/>
    <w:rsid w:val="00655C01"/>
    <w:rsid w:val="00656218"/>
    <w:rsid w:val="00656485"/>
    <w:rsid w:val="0065703C"/>
    <w:rsid w:val="0065755F"/>
    <w:rsid w:val="00657624"/>
    <w:rsid w:val="00657B75"/>
    <w:rsid w:val="00657EB4"/>
    <w:rsid w:val="0066062D"/>
    <w:rsid w:val="00660CB5"/>
    <w:rsid w:val="00660D1E"/>
    <w:rsid w:val="00660FA2"/>
    <w:rsid w:val="00661301"/>
    <w:rsid w:val="0066136A"/>
    <w:rsid w:val="00661873"/>
    <w:rsid w:val="00662A7C"/>
    <w:rsid w:val="00662D7A"/>
    <w:rsid w:val="006630B5"/>
    <w:rsid w:val="0066330D"/>
    <w:rsid w:val="006640F2"/>
    <w:rsid w:val="006642A1"/>
    <w:rsid w:val="00665293"/>
    <w:rsid w:val="00665988"/>
    <w:rsid w:val="00665B63"/>
    <w:rsid w:val="00666257"/>
    <w:rsid w:val="0066669B"/>
    <w:rsid w:val="00666FC7"/>
    <w:rsid w:val="00667631"/>
    <w:rsid w:val="006708D2"/>
    <w:rsid w:val="00670EA3"/>
    <w:rsid w:val="00671062"/>
    <w:rsid w:val="00671575"/>
    <w:rsid w:val="00671CB2"/>
    <w:rsid w:val="00671D2A"/>
    <w:rsid w:val="00671EE3"/>
    <w:rsid w:val="00671F41"/>
    <w:rsid w:val="00671F9A"/>
    <w:rsid w:val="006723EF"/>
    <w:rsid w:val="00672927"/>
    <w:rsid w:val="00672F7C"/>
    <w:rsid w:val="006744B8"/>
    <w:rsid w:val="00674547"/>
    <w:rsid w:val="00674EAD"/>
    <w:rsid w:val="00674F7F"/>
    <w:rsid w:val="00675258"/>
    <w:rsid w:val="006754E4"/>
    <w:rsid w:val="006755F1"/>
    <w:rsid w:val="00675E6C"/>
    <w:rsid w:val="0067616A"/>
    <w:rsid w:val="00676FC2"/>
    <w:rsid w:val="00676FD2"/>
    <w:rsid w:val="00677623"/>
    <w:rsid w:val="00677BA5"/>
    <w:rsid w:val="00677BB9"/>
    <w:rsid w:val="00681015"/>
    <w:rsid w:val="0068255C"/>
    <w:rsid w:val="006827F8"/>
    <w:rsid w:val="00683320"/>
    <w:rsid w:val="00683A75"/>
    <w:rsid w:val="00683B88"/>
    <w:rsid w:val="00683EAD"/>
    <w:rsid w:val="00684678"/>
    <w:rsid w:val="006847AB"/>
    <w:rsid w:val="0068532B"/>
    <w:rsid w:val="0068586A"/>
    <w:rsid w:val="00686591"/>
    <w:rsid w:val="00686672"/>
    <w:rsid w:val="006868DC"/>
    <w:rsid w:val="00686A69"/>
    <w:rsid w:val="006875EA"/>
    <w:rsid w:val="0068762B"/>
    <w:rsid w:val="00687652"/>
    <w:rsid w:val="00687B2E"/>
    <w:rsid w:val="00687B81"/>
    <w:rsid w:val="00687C26"/>
    <w:rsid w:val="00687CFB"/>
    <w:rsid w:val="00687D50"/>
    <w:rsid w:val="00690638"/>
    <w:rsid w:val="00690AA3"/>
    <w:rsid w:val="00691591"/>
    <w:rsid w:val="00692216"/>
    <w:rsid w:val="0069241A"/>
    <w:rsid w:val="0069254E"/>
    <w:rsid w:val="006926BC"/>
    <w:rsid w:val="00693202"/>
    <w:rsid w:val="006933F6"/>
    <w:rsid w:val="0069341B"/>
    <w:rsid w:val="0069359E"/>
    <w:rsid w:val="00693B0D"/>
    <w:rsid w:val="00693F0B"/>
    <w:rsid w:val="00694F93"/>
    <w:rsid w:val="006954C1"/>
    <w:rsid w:val="0069561B"/>
    <w:rsid w:val="006957F6"/>
    <w:rsid w:val="00695BFF"/>
    <w:rsid w:val="00695E91"/>
    <w:rsid w:val="0069625D"/>
    <w:rsid w:val="00696A06"/>
    <w:rsid w:val="00696E4D"/>
    <w:rsid w:val="006972D5"/>
    <w:rsid w:val="006974D4"/>
    <w:rsid w:val="00697BF6"/>
    <w:rsid w:val="00697D9B"/>
    <w:rsid w:val="00697F24"/>
    <w:rsid w:val="006A09BE"/>
    <w:rsid w:val="006A0AA5"/>
    <w:rsid w:val="006A1243"/>
    <w:rsid w:val="006A1A88"/>
    <w:rsid w:val="006A1FF7"/>
    <w:rsid w:val="006A238C"/>
    <w:rsid w:val="006A23F8"/>
    <w:rsid w:val="006A2556"/>
    <w:rsid w:val="006A3D03"/>
    <w:rsid w:val="006A3EEA"/>
    <w:rsid w:val="006A3F99"/>
    <w:rsid w:val="006A46BE"/>
    <w:rsid w:val="006A4B49"/>
    <w:rsid w:val="006A4FB8"/>
    <w:rsid w:val="006A5456"/>
    <w:rsid w:val="006A54C4"/>
    <w:rsid w:val="006A687D"/>
    <w:rsid w:val="006A6D64"/>
    <w:rsid w:val="006A6EFE"/>
    <w:rsid w:val="006A77E6"/>
    <w:rsid w:val="006A7AB3"/>
    <w:rsid w:val="006B044A"/>
    <w:rsid w:val="006B0793"/>
    <w:rsid w:val="006B148B"/>
    <w:rsid w:val="006B1A27"/>
    <w:rsid w:val="006B1F49"/>
    <w:rsid w:val="006B330E"/>
    <w:rsid w:val="006B3C8F"/>
    <w:rsid w:val="006B43D7"/>
    <w:rsid w:val="006B4514"/>
    <w:rsid w:val="006B455B"/>
    <w:rsid w:val="006B48E6"/>
    <w:rsid w:val="006B50C1"/>
    <w:rsid w:val="006B50C4"/>
    <w:rsid w:val="006B5425"/>
    <w:rsid w:val="006B5629"/>
    <w:rsid w:val="006B56D8"/>
    <w:rsid w:val="006B74A9"/>
    <w:rsid w:val="006B7B3A"/>
    <w:rsid w:val="006B7E85"/>
    <w:rsid w:val="006C0427"/>
    <w:rsid w:val="006C058C"/>
    <w:rsid w:val="006C0F89"/>
    <w:rsid w:val="006C2044"/>
    <w:rsid w:val="006C25A2"/>
    <w:rsid w:val="006C298E"/>
    <w:rsid w:val="006C36EA"/>
    <w:rsid w:val="006C40BA"/>
    <w:rsid w:val="006C5336"/>
    <w:rsid w:val="006C56DD"/>
    <w:rsid w:val="006C63B6"/>
    <w:rsid w:val="006C63EA"/>
    <w:rsid w:val="006C6C78"/>
    <w:rsid w:val="006C6D41"/>
    <w:rsid w:val="006C6F0F"/>
    <w:rsid w:val="006C72AE"/>
    <w:rsid w:val="006C7803"/>
    <w:rsid w:val="006C7967"/>
    <w:rsid w:val="006D03DC"/>
    <w:rsid w:val="006D09F4"/>
    <w:rsid w:val="006D101B"/>
    <w:rsid w:val="006D120E"/>
    <w:rsid w:val="006D1222"/>
    <w:rsid w:val="006D1548"/>
    <w:rsid w:val="006D1CC5"/>
    <w:rsid w:val="006D1EB3"/>
    <w:rsid w:val="006D1EDA"/>
    <w:rsid w:val="006D2142"/>
    <w:rsid w:val="006D350A"/>
    <w:rsid w:val="006D3DA0"/>
    <w:rsid w:val="006D455B"/>
    <w:rsid w:val="006D4D00"/>
    <w:rsid w:val="006D4D8A"/>
    <w:rsid w:val="006D4DFF"/>
    <w:rsid w:val="006D51DF"/>
    <w:rsid w:val="006D560A"/>
    <w:rsid w:val="006D5959"/>
    <w:rsid w:val="006D5A06"/>
    <w:rsid w:val="006D5D3D"/>
    <w:rsid w:val="006D624A"/>
    <w:rsid w:val="006D6BFE"/>
    <w:rsid w:val="006D76F0"/>
    <w:rsid w:val="006D7796"/>
    <w:rsid w:val="006D7F6E"/>
    <w:rsid w:val="006E018C"/>
    <w:rsid w:val="006E0524"/>
    <w:rsid w:val="006E0552"/>
    <w:rsid w:val="006E06BE"/>
    <w:rsid w:val="006E1648"/>
    <w:rsid w:val="006E169B"/>
    <w:rsid w:val="006E2126"/>
    <w:rsid w:val="006E216A"/>
    <w:rsid w:val="006E2631"/>
    <w:rsid w:val="006E2DDD"/>
    <w:rsid w:val="006E48DA"/>
    <w:rsid w:val="006E4AB8"/>
    <w:rsid w:val="006E4DCE"/>
    <w:rsid w:val="006E5761"/>
    <w:rsid w:val="006E670A"/>
    <w:rsid w:val="006E68D4"/>
    <w:rsid w:val="006E68E6"/>
    <w:rsid w:val="006E708C"/>
    <w:rsid w:val="006E780A"/>
    <w:rsid w:val="006F05F3"/>
    <w:rsid w:val="006F07C1"/>
    <w:rsid w:val="006F0939"/>
    <w:rsid w:val="006F0CA8"/>
    <w:rsid w:val="006F1701"/>
    <w:rsid w:val="006F1BCE"/>
    <w:rsid w:val="006F1F0F"/>
    <w:rsid w:val="006F2197"/>
    <w:rsid w:val="006F3602"/>
    <w:rsid w:val="006F3ED8"/>
    <w:rsid w:val="006F4531"/>
    <w:rsid w:val="006F459C"/>
    <w:rsid w:val="006F45F1"/>
    <w:rsid w:val="006F5172"/>
    <w:rsid w:val="006F5703"/>
    <w:rsid w:val="006F6791"/>
    <w:rsid w:val="006F79B1"/>
    <w:rsid w:val="006F7FC2"/>
    <w:rsid w:val="007008A0"/>
    <w:rsid w:val="00700B75"/>
    <w:rsid w:val="00700BD9"/>
    <w:rsid w:val="007011F7"/>
    <w:rsid w:val="00701417"/>
    <w:rsid w:val="00701462"/>
    <w:rsid w:val="00701B5E"/>
    <w:rsid w:val="00701CF3"/>
    <w:rsid w:val="007021B5"/>
    <w:rsid w:val="00702A62"/>
    <w:rsid w:val="00702D82"/>
    <w:rsid w:val="0070320A"/>
    <w:rsid w:val="00703961"/>
    <w:rsid w:val="0070435F"/>
    <w:rsid w:val="0070447E"/>
    <w:rsid w:val="00704DCD"/>
    <w:rsid w:val="00704DE9"/>
    <w:rsid w:val="007055A7"/>
    <w:rsid w:val="00705892"/>
    <w:rsid w:val="00705C6F"/>
    <w:rsid w:val="00705DD6"/>
    <w:rsid w:val="00706BA6"/>
    <w:rsid w:val="00706EE1"/>
    <w:rsid w:val="007074A3"/>
    <w:rsid w:val="00707722"/>
    <w:rsid w:val="00707E18"/>
    <w:rsid w:val="00707EE9"/>
    <w:rsid w:val="00707F53"/>
    <w:rsid w:val="007101BC"/>
    <w:rsid w:val="00710C77"/>
    <w:rsid w:val="00710EB6"/>
    <w:rsid w:val="00711319"/>
    <w:rsid w:val="00711672"/>
    <w:rsid w:val="00711BFB"/>
    <w:rsid w:val="00712BCA"/>
    <w:rsid w:val="00712EDB"/>
    <w:rsid w:val="0071353E"/>
    <w:rsid w:val="007136C8"/>
    <w:rsid w:val="00713FE4"/>
    <w:rsid w:val="00714042"/>
    <w:rsid w:val="00714AE2"/>
    <w:rsid w:val="00714B99"/>
    <w:rsid w:val="00714D1F"/>
    <w:rsid w:val="007157E4"/>
    <w:rsid w:val="00715885"/>
    <w:rsid w:val="00716371"/>
    <w:rsid w:val="007170B0"/>
    <w:rsid w:val="00717BEA"/>
    <w:rsid w:val="00717E5D"/>
    <w:rsid w:val="00717F13"/>
    <w:rsid w:val="00720397"/>
    <w:rsid w:val="00720A96"/>
    <w:rsid w:val="00720E05"/>
    <w:rsid w:val="007218AE"/>
    <w:rsid w:val="00721A2D"/>
    <w:rsid w:val="007226AC"/>
    <w:rsid w:val="00723198"/>
    <w:rsid w:val="00723247"/>
    <w:rsid w:val="007232A7"/>
    <w:rsid w:val="007239C3"/>
    <w:rsid w:val="00723A76"/>
    <w:rsid w:val="0072451E"/>
    <w:rsid w:val="00724557"/>
    <w:rsid w:val="00724BCB"/>
    <w:rsid w:val="00725B43"/>
    <w:rsid w:val="00725EF5"/>
    <w:rsid w:val="007265C5"/>
    <w:rsid w:val="00726910"/>
    <w:rsid w:val="00726BA4"/>
    <w:rsid w:val="00726C1F"/>
    <w:rsid w:val="00726C89"/>
    <w:rsid w:val="00726FD9"/>
    <w:rsid w:val="00727148"/>
    <w:rsid w:val="007273C2"/>
    <w:rsid w:val="00727580"/>
    <w:rsid w:val="00727BF1"/>
    <w:rsid w:val="00727C8F"/>
    <w:rsid w:val="007308D6"/>
    <w:rsid w:val="00730A5D"/>
    <w:rsid w:val="007312C9"/>
    <w:rsid w:val="0073170F"/>
    <w:rsid w:val="00731AB9"/>
    <w:rsid w:val="00731E58"/>
    <w:rsid w:val="00732756"/>
    <w:rsid w:val="00732A71"/>
    <w:rsid w:val="007340DC"/>
    <w:rsid w:val="0073411D"/>
    <w:rsid w:val="0073464E"/>
    <w:rsid w:val="007347DD"/>
    <w:rsid w:val="007347F2"/>
    <w:rsid w:val="00734823"/>
    <w:rsid w:val="00734E86"/>
    <w:rsid w:val="0073523C"/>
    <w:rsid w:val="00736208"/>
    <w:rsid w:val="007369FD"/>
    <w:rsid w:val="0073718E"/>
    <w:rsid w:val="00737371"/>
    <w:rsid w:val="0073757C"/>
    <w:rsid w:val="00740288"/>
    <w:rsid w:val="007403C9"/>
    <w:rsid w:val="00740557"/>
    <w:rsid w:val="00740A6D"/>
    <w:rsid w:val="00740C38"/>
    <w:rsid w:val="00741388"/>
    <w:rsid w:val="00741558"/>
    <w:rsid w:val="00741942"/>
    <w:rsid w:val="00742D19"/>
    <w:rsid w:val="00742EFF"/>
    <w:rsid w:val="007430BD"/>
    <w:rsid w:val="007430EC"/>
    <w:rsid w:val="00743787"/>
    <w:rsid w:val="00743DAD"/>
    <w:rsid w:val="00743E83"/>
    <w:rsid w:val="00744452"/>
    <w:rsid w:val="0074489F"/>
    <w:rsid w:val="007448CD"/>
    <w:rsid w:val="00744F4F"/>
    <w:rsid w:val="007451EA"/>
    <w:rsid w:val="00745217"/>
    <w:rsid w:val="00745B44"/>
    <w:rsid w:val="007460AA"/>
    <w:rsid w:val="00746DB0"/>
    <w:rsid w:val="00746E61"/>
    <w:rsid w:val="00746E66"/>
    <w:rsid w:val="007472E1"/>
    <w:rsid w:val="00750016"/>
    <w:rsid w:val="00750B5D"/>
    <w:rsid w:val="00751607"/>
    <w:rsid w:val="0075184D"/>
    <w:rsid w:val="00751A63"/>
    <w:rsid w:val="00751B3A"/>
    <w:rsid w:val="00751C84"/>
    <w:rsid w:val="007523D9"/>
    <w:rsid w:val="00752CEF"/>
    <w:rsid w:val="0075357A"/>
    <w:rsid w:val="00753A83"/>
    <w:rsid w:val="00753C61"/>
    <w:rsid w:val="007543B0"/>
    <w:rsid w:val="00754418"/>
    <w:rsid w:val="0075486A"/>
    <w:rsid w:val="00754BDA"/>
    <w:rsid w:val="0075587E"/>
    <w:rsid w:val="007562B5"/>
    <w:rsid w:val="0075661B"/>
    <w:rsid w:val="0075684B"/>
    <w:rsid w:val="00756CC1"/>
    <w:rsid w:val="00757217"/>
    <w:rsid w:val="007577BB"/>
    <w:rsid w:val="00757FAC"/>
    <w:rsid w:val="00760222"/>
    <w:rsid w:val="00761524"/>
    <w:rsid w:val="00761A17"/>
    <w:rsid w:val="00761EFA"/>
    <w:rsid w:val="007620BB"/>
    <w:rsid w:val="00763AAB"/>
    <w:rsid w:val="0076496D"/>
    <w:rsid w:val="00764B32"/>
    <w:rsid w:val="00764DA8"/>
    <w:rsid w:val="00764DAF"/>
    <w:rsid w:val="0076531F"/>
    <w:rsid w:val="00765A80"/>
    <w:rsid w:val="0076650D"/>
    <w:rsid w:val="007666B7"/>
    <w:rsid w:val="00766A13"/>
    <w:rsid w:val="00767103"/>
    <w:rsid w:val="00767CC5"/>
    <w:rsid w:val="007705B9"/>
    <w:rsid w:val="007712E0"/>
    <w:rsid w:val="00771632"/>
    <w:rsid w:val="00771667"/>
    <w:rsid w:val="00771FD8"/>
    <w:rsid w:val="00773F63"/>
    <w:rsid w:val="00774BD3"/>
    <w:rsid w:val="00774DBD"/>
    <w:rsid w:val="007753C4"/>
    <w:rsid w:val="00775E1E"/>
    <w:rsid w:val="00775F17"/>
    <w:rsid w:val="007760FF"/>
    <w:rsid w:val="00776CA2"/>
    <w:rsid w:val="00777220"/>
    <w:rsid w:val="00777A1D"/>
    <w:rsid w:val="00777A6A"/>
    <w:rsid w:val="00780637"/>
    <w:rsid w:val="00780970"/>
    <w:rsid w:val="00781062"/>
    <w:rsid w:val="0078140E"/>
    <w:rsid w:val="00782168"/>
    <w:rsid w:val="00782DDF"/>
    <w:rsid w:val="0078342C"/>
    <w:rsid w:val="007835E7"/>
    <w:rsid w:val="0078369E"/>
    <w:rsid w:val="007839A0"/>
    <w:rsid w:val="00783B9D"/>
    <w:rsid w:val="00783C18"/>
    <w:rsid w:val="00783DE1"/>
    <w:rsid w:val="0078438F"/>
    <w:rsid w:val="0078450F"/>
    <w:rsid w:val="00785CBE"/>
    <w:rsid w:val="007868F7"/>
    <w:rsid w:val="00786AD0"/>
    <w:rsid w:val="00786E7C"/>
    <w:rsid w:val="00786F48"/>
    <w:rsid w:val="00787CBC"/>
    <w:rsid w:val="00787DC2"/>
    <w:rsid w:val="00787EEA"/>
    <w:rsid w:val="00787EEF"/>
    <w:rsid w:val="007903E8"/>
    <w:rsid w:val="00790522"/>
    <w:rsid w:val="007928E5"/>
    <w:rsid w:val="00792C08"/>
    <w:rsid w:val="00792E46"/>
    <w:rsid w:val="007934AA"/>
    <w:rsid w:val="007938C3"/>
    <w:rsid w:val="00793B19"/>
    <w:rsid w:val="00793CE1"/>
    <w:rsid w:val="00795504"/>
    <w:rsid w:val="0079568C"/>
    <w:rsid w:val="00795A23"/>
    <w:rsid w:val="00795BDD"/>
    <w:rsid w:val="007965D4"/>
    <w:rsid w:val="00796B0A"/>
    <w:rsid w:val="00796C52"/>
    <w:rsid w:val="00796EB5"/>
    <w:rsid w:val="00797279"/>
    <w:rsid w:val="007978E0"/>
    <w:rsid w:val="007A0A0A"/>
    <w:rsid w:val="007A19C3"/>
    <w:rsid w:val="007A1B97"/>
    <w:rsid w:val="007A215F"/>
    <w:rsid w:val="007A260F"/>
    <w:rsid w:val="007A27EA"/>
    <w:rsid w:val="007A2936"/>
    <w:rsid w:val="007A29D7"/>
    <w:rsid w:val="007A2B51"/>
    <w:rsid w:val="007A2BA7"/>
    <w:rsid w:val="007A2F5F"/>
    <w:rsid w:val="007A323B"/>
    <w:rsid w:val="007A4828"/>
    <w:rsid w:val="007A4AA2"/>
    <w:rsid w:val="007A4BDB"/>
    <w:rsid w:val="007A5BA0"/>
    <w:rsid w:val="007A6217"/>
    <w:rsid w:val="007A6B95"/>
    <w:rsid w:val="007A7711"/>
    <w:rsid w:val="007B07A4"/>
    <w:rsid w:val="007B093B"/>
    <w:rsid w:val="007B0B0D"/>
    <w:rsid w:val="007B17EA"/>
    <w:rsid w:val="007B1921"/>
    <w:rsid w:val="007B1972"/>
    <w:rsid w:val="007B1ED4"/>
    <w:rsid w:val="007B252F"/>
    <w:rsid w:val="007B30DC"/>
    <w:rsid w:val="007B37EC"/>
    <w:rsid w:val="007B413F"/>
    <w:rsid w:val="007B421E"/>
    <w:rsid w:val="007B4A2A"/>
    <w:rsid w:val="007B4E7D"/>
    <w:rsid w:val="007B5820"/>
    <w:rsid w:val="007B5AEB"/>
    <w:rsid w:val="007B6007"/>
    <w:rsid w:val="007B616C"/>
    <w:rsid w:val="007B6752"/>
    <w:rsid w:val="007B6E2F"/>
    <w:rsid w:val="007B71B8"/>
    <w:rsid w:val="007B794D"/>
    <w:rsid w:val="007B7F9C"/>
    <w:rsid w:val="007C018E"/>
    <w:rsid w:val="007C1269"/>
    <w:rsid w:val="007C1292"/>
    <w:rsid w:val="007C1CC3"/>
    <w:rsid w:val="007C1E43"/>
    <w:rsid w:val="007C215D"/>
    <w:rsid w:val="007C26E8"/>
    <w:rsid w:val="007C2CA9"/>
    <w:rsid w:val="007C312E"/>
    <w:rsid w:val="007C3303"/>
    <w:rsid w:val="007C3398"/>
    <w:rsid w:val="007C344E"/>
    <w:rsid w:val="007C428A"/>
    <w:rsid w:val="007C4AC9"/>
    <w:rsid w:val="007C4CB6"/>
    <w:rsid w:val="007C5544"/>
    <w:rsid w:val="007C5B8E"/>
    <w:rsid w:val="007C5F14"/>
    <w:rsid w:val="007C6CA0"/>
    <w:rsid w:val="007C73E2"/>
    <w:rsid w:val="007C73FE"/>
    <w:rsid w:val="007D016E"/>
    <w:rsid w:val="007D04D9"/>
    <w:rsid w:val="007D0B97"/>
    <w:rsid w:val="007D0D72"/>
    <w:rsid w:val="007D1045"/>
    <w:rsid w:val="007D24A3"/>
    <w:rsid w:val="007D26D4"/>
    <w:rsid w:val="007D26D8"/>
    <w:rsid w:val="007D28A0"/>
    <w:rsid w:val="007D2CA9"/>
    <w:rsid w:val="007D53C7"/>
    <w:rsid w:val="007D62D0"/>
    <w:rsid w:val="007D63A5"/>
    <w:rsid w:val="007D63AB"/>
    <w:rsid w:val="007D6A65"/>
    <w:rsid w:val="007D6E2C"/>
    <w:rsid w:val="007D780A"/>
    <w:rsid w:val="007D7A60"/>
    <w:rsid w:val="007E001D"/>
    <w:rsid w:val="007E00E8"/>
    <w:rsid w:val="007E0173"/>
    <w:rsid w:val="007E07A1"/>
    <w:rsid w:val="007E0A62"/>
    <w:rsid w:val="007E12D4"/>
    <w:rsid w:val="007E1A1B"/>
    <w:rsid w:val="007E2853"/>
    <w:rsid w:val="007E383D"/>
    <w:rsid w:val="007E3ABE"/>
    <w:rsid w:val="007E3C21"/>
    <w:rsid w:val="007E4A0F"/>
    <w:rsid w:val="007E517A"/>
    <w:rsid w:val="007E5A15"/>
    <w:rsid w:val="007E749C"/>
    <w:rsid w:val="007E7BF6"/>
    <w:rsid w:val="007F02C7"/>
    <w:rsid w:val="007F04BC"/>
    <w:rsid w:val="007F06FC"/>
    <w:rsid w:val="007F0918"/>
    <w:rsid w:val="007F0DD5"/>
    <w:rsid w:val="007F0E7A"/>
    <w:rsid w:val="007F1549"/>
    <w:rsid w:val="007F1882"/>
    <w:rsid w:val="007F18DC"/>
    <w:rsid w:val="007F1968"/>
    <w:rsid w:val="007F2363"/>
    <w:rsid w:val="007F2C35"/>
    <w:rsid w:val="007F3134"/>
    <w:rsid w:val="007F336E"/>
    <w:rsid w:val="007F3683"/>
    <w:rsid w:val="007F3D83"/>
    <w:rsid w:val="007F4069"/>
    <w:rsid w:val="007F4376"/>
    <w:rsid w:val="007F45B8"/>
    <w:rsid w:val="007F5354"/>
    <w:rsid w:val="007F543C"/>
    <w:rsid w:val="007F5A4D"/>
    <w:rsid w:val="007F61AD"/>
    <w:rsid w:val="007F661D"/>
    <w:rsid w:val="007F6F3F"/>
    <w:rsid w:val="007F6F4F"/>
    <w:rsid w:val="007F7340"/>
    <w:rsid w:val="007F7615"/>
    <w:rsid w:val="007F7837"/>
    <w:rsid w:val="007F7DE7"/>
    <w:rsid w:val="008006E6"/>
    <w:rsid w:val="008014F7"/>
    <w:rsid w:val="008019E4"/>
    <w:rsid w:val="00802191"/>
    <w:rsid w:val="0080286E"/>
    <w:rsid w:val="00802F74"/>
    <w:rsid w:val="008030D8"/>
    <w:rsid w:val="008039FB"/>
    <w:rsid w:val="00803AA5"/>
    <w:rsid w:val="00803AAA"/>
    <w:rsid w:val="00804158"/>
    <w:rsid w:val="0080440A"/>
    <w:rsid w:val="00805178"/>
    <w:rsid w:val="0080535E"/>
    <w:rsid w:val="00805543"/>
    <w:rsid w:val="008058D4"/>
    <w:rsid w:val="00805AA4"/>
    <w:rsid w:val="00805D5F"/>
    <w:rsid w:val="00806269"/>
    <w:rsid w:val="00806531"/>
    <w:rsid w:val="008067B7"/>
    <w:rsid w:val="00810303"/>
    <w:rsid w:val="00810B18"/>
    <w:rsid w:val="00812314"/>
    <w:rsid w:val="008128F3"/>
    <w:rsid w:val="00813068"/>
    <w:rsid w:val="00813142"/>
    <w:rsid w:val="0081398C"/>
    <w:rsid w:val="00813AE9"/>
    <w:rsid w:val="00813C0A"/>
    <w:rsid w:val="00813DA3"/>
    <w:rsid w:val="00814029"/>
    <w:rsid w:val="00814350"/>
    <w:rsid w:val="00814C9E"/>
    <w:rsid w:val="00814FCF"/>
    <w:rsid w:val="0081530D"/>
    <w:rsid w:val="008164EE"/>
    <w:rsid w:val="00816FC8"/>
    <w:rsid w:val="0081706F"/>
    <w:rsid w:val="00817940"/>
    <w:rsid w:val="0081795A"/>
    <w:rsid w:val="00820177"/>
    <w:rsid w:val="00820195"/>
    <w:rsid w:val="00820AD4"/>
    <w:rsid w:val="008217B5"/>
    <w:rsid w:val="0082191B"/>
    <w:rsid w:val="00821B57"/>
    <w:rsid w:val="00821EFE"/>
    <w:rsid w:val="00822405"/>
    <w:rsid w:val="00822AC4"/>
    <w:rsid w:val="00822B28"/>
    <w:rsid w:val="00823CD9"/>
    <w:rsid w:val="008245E9"/>
    <w:rsid w:val="00824866"/>
    <w:rsid w:val="00824FC3"/>
    <w:rsid w:val="0082587E"/>
    <w:rsid w:val="00825B58"/>
    <w:rsid w:val="00826898"/>
    <w:rsid w:val="00827E43"/>
    <w:rsid w:val="00830873"/>
    <w:rsid w:val="00830E5D"/>
    <w:rsid w:val="00830E78"/>
    <w:rsid w:val="0083117B"/>
    <w:rsid w:val="00831F0A"/>
    <w:rsid w:val="00832C17"/>
    <w:rsid w:val="00833891"/>
    <w:rsid w:val="008338CA"/>
    <w:rsid w:val="00833B23"/>
    <w:rsid w:val="00833F06"/>
    <w:rsid w:val="00834105"/>
    <w:rsid w:val="00834318"/>
    <w:rsid w:val="008347E8"/>
    <w:rsid w:val="00835F78"/>
    <w:rsid w:val="008363F0"/>
    <w:rsid w:val="00836C9C"/>
    <w:rsid w:val="00840927"/>
    <w:rsid w:val="00840B53"/>
    <w:rsid w:val="0084124E"/>
    <w:rsid w:val="00841397"/>
    <w:rsid w:val="00841917"/>
    <w:rsid w:val="00841B24"/>
    <w:rsid w:val="00841F1F"/>
    <w:rsid w:val="00841F7D"/>
    <w:rsid w:val="00842044"/>
    <w:rsid w:val="00842261"/>
    <w:rsid w:val="0084244F"/>
    <w:rsid w:val="00842504"/>
    <w:rsid w:val="00842D84"/>
    <w:rsid w:val="00842E95"/>
    <w:rsid w:val="00842FDD"/>
    <w:rsid w:val="00843714"/>
    <w:rsid w:val="00845320"/>
    <w:rsid w:val="0084670E"/>
    <w:rsid w:val="00846A56"/>
    <w:rsid w:val="0084753C"/>
    <w:rsid w:val="008476E6"/>
    <w:rsid w:val="00847803"/>
    <w:rsid w:val="00847DAB"/>
    <w:rsid w:val="0085181A"/>
    <w:rsid w:val="0085242E"/>
    <w:rsid w:val="00852749"/>
    <w:rsid w:val="00852794"/>
    <w:rsid w:val="00852BFE"/>
    <w:rsid w:val="00852CF6"/>
    <w:rsid w:val="008532BA"/>
    <w:rsid w:val="008533EF"/>
    <w:rsid w:val="00853F8E"/>
    <w:rsid w:val="00854063"/>
    <w:rsid w:val="00855AF2"/>
    <w:rsid w:val="00855C79"/>
    <w:rsid w:val="00855E0D"/>
    <w:rsid w:val="00856C31"/>
    <w:rsid w:val="0085746C"/>
    <w:rsid w:val="008578A4"/>
    <w:rsid w:val="0086043D"/>
    <w:rsid w:val="00860A6A"/>
    <w:rsid w:val="00860E06"/>
    <w:rsid w:val="00860E29"/>
    <w:rsid w:val="00861295"/>
    <w:rsid w:val="00861AF5"/>
    <w:rsid w:val="008621A5"/>
    <w:rsid w:val="00862300"/>
    <w:rsid w:val="00862F56"/>
    <w:rsid w:val="0086309B"/>
    <w:rsid w:val="00863E73"/>
    <w:rsid w:val="0086426E"/>
    <w:rsid w:val="00864608"/>
    <w:rsid w:val="0086490F"/>
    <w:rsid w:val="008652E4"/>
    <w:rsid w:val="008652FF"/>
    <w:rsid w:val="008653CE"/>
    <w:rsid w:val="00865F32"/>
    <w:rsid w:val="00866AFF"/>
    <w:rsid w:val="00866B19"/>
    <w:rsid w:val="00866D0D"/>
    <w:rsid w:val="00866DEA"/>
    <w:rsid w:val="0086724C"/>
    <w:rsid w:val="008673C8"/>
    <w:rsid w:val="00867A58"/>
    <w:rsid w:val="00867DE2"/>
    <w:rsid w:val="00867EE3"/>
    <w:rsid w:val="00870396"/>
    <w:rsid w:val="00870D52"/>
    <w:rsid w:val="008710B1"/>
    <w:rsid w:val="008713A8"/>
    <w:rsid w:val="00872016"/>
    <w:rsid w:val="00872096"/>
    <w:rsid w:val="008722EC"/>
    <w:rsid w:val="00872320"/>
    <w:rsid w:val="008723D9"/>
    <w:rsid w:val="00872763"/>
    <w:rsid w:val="008727B1"/>
    <w:rsid w:val="0087296A"/>
    <w:rsid w:val="00873692"/>
    <w:rsid w:val="00873DD7"/>
    <w:rsid w:val="0087414F"/>
    <w:rsid w:val="0087439A"/>
    <w:rsid w:val="008746D4"/>
    <w:rsid w:val="00874A29"/>
    <w:rsid w:val="00874C8B"/>
    <w:rsid w:val="00874D6B"/>
    <w:rsid w:val="00875F88"/>
    <w:rsid w:val="00876459"/>
    <w:rsid w:val="0087753F"/>
    <w:rsid w:val="00877C42"/>
    <w:rsid w:val="00877EA8"/>
    <w:rsid w:val="00880414"/>
    <w:rsid w:val="0088057E"/>
    <w:rsid w:val="008805F4"/>
    <w:rsid w:val="0088067D"/>
    <w:rsid w:val="008808D5"/>
    <w:rsid w:val="00881EE2"/>
    <w:rsid w:val="00881F5A"/>
    <w:rsid w:val="008820E5"/>
    <w:rsid w:val="00882389"/>
    <w:rsid w:val="00882DB4"/>
    <w:rsid w:val="00883BED"/>
    <w:rsid w:val="00883DD3"/>
    <w:rsid w:val="008841EE"/>
    <w:rsid w:val="00885239"/>
    <w:rsid w:val="00885642"/>
    <w:rsid w:val="0088593D"/>
    <w:rsid w:val="00886091"/>
    <w:rsid w:val="00886651"/>
    <w:rsid w:val="00887378"/>
    <w:rsid w:val="00887632"/>
    <w:rsid w:val="008903A2"/>
    <w:rsid w:val="00891D23"/>
    <w:rsid w:val="00891EA5"/>
    <w:rsid w:val="008923B9"/>
    <w:rsid w:val="00893E58"/>
    <w:rsid w:val="008940BB"/>
    <w:rsid w:val="0089439E"/>
    <w:rsid w:val="008945D7"/>
    <w:rsid w:val="00895376"/>
    <w:rsid w:val="00895682"/>
    <w:rsid w:val="0089591E"/>
    <w:rsid w:val="008963AB"/>
    <w:rsid w:val="0089670D"/>
    <w:rsid w:val="0089671B"/>
    <w:rsid w:val="00896B58"/>
    <w:rsid w:val="00897285"/>
    <w:rsid w:val="008A1309"/>
    <w:rsid w:val="008A13D6"/>
    <w:rsid w:val="008A228B"/>
    <w:rsid w:val="008A2366"/>
    <w:rsid w:val="008A237C"/>
    <w:rsid w:val="008A2DAC"/>
    <w:rsid w:val="008A2DE4"/>
    <w:rsid w:val="008A3179"/>
    <w:rsid w:val="008A3630"/>
    <w:rsid w:val="008A3DAD"/>
    <w:rsid w:val="008A3E81"/>
    <w:rsid w:val="008A4B09"/>
    <w:rsid w:val="008A505A"/>
    <w:rsid w:val="008A54C1"/>
    <w:rsid w:val="008A5CC6"/>
    <w:rsid w:val="008A5D01"/>
    <w:rsid w:val="008A6182"/>
    <w:rsid w:val="008A662C"/>
    <w:rsid w:val="008A6668"/>
    <w:rsid w:val="008A68B2"/>
    <w:rsid w:val="008A7546"/>
    <w:rsid w:val="008A759C"/>
    <w:rsid w:val="008A777A"/>
    <w:rsid w:val="008A78A5"/>
    <w:rsid w:val="008A7C6C"/>
    <w:rsid w:val="008B005D"/>
    <w:rsid w:val="008B0693"/>
    <w:rsid w:val="008B08FF"/>
    <w:rsid w:val="008B0BE5"/>
    <w:rsid w:val="008B1858"/>
    <w:rsid w:val="008B18C1"/>
    <w:rsid w:val="008B1F13"/>
    <w:rsid w:val="008B2E21"/>
    <w:rsid w:val="008B2F0E"/>
    <w:rsid w:val="008B3902"/>
    <w:rsid w:val="008B4CD7"/>
    <w:rsid w:val="008B4E25"/>
    <w:rsid w:val="008B4FF0"/>
    <w:rsid w:val="008B5320"/>
    <w:rsid w:val="008B54FD"/>
    <w:rsid w:val="008B550C"/>
    <w:rsid w:val="008B552F"/>
    <w:rsid w:val="008B6FCE"/>
    <w:rsid w:val="008B738C"/>
    <w:rsid w:val="008B7B61"/>
    <w:rsid w:val="008B7F4D"/>
    <w:rsid w:val="008C07EC"/>
    <w:rsid w:val="008C0E38"/>
    <w:rsid w:val="008C14EC"/>
    <w:rsid w:val="008C16E0"/>
    <w:rsid w:val="008C1B06"/>
    <w:rsid w:val="008C2114"/>
    <w:rsid w:val="008C2347"/>
    <w:rsid w:val="008C2A69"/>
    <w:rsid w:val="008C306D"/>
    <w:rsid w:val="008C3669"/>
    <w:rsid w:val="008C4340"/>
    <w:rsid w:val="008C6061"/>
    <w:rsid w:val="008C69DE"/>
    <w:rsid w:val="008C7517"/>
    <w:rsid w:val="008C7AC3"/>
    <w:rsid w:val="008C7AE4"/>
    <w:rsid w:val="008D0946"/>
    <w:rsid w:val="008D0CCA"/>
    <w:rsid w:val="008D143C"/>
    <w:rsid w:val="008D1541"/>
    <w:rsid w:val="008D15E7"/>
    <w:rsid w:val="008D165B"/>
    <w:rsid w:val="008D246F"/>
    <w:rsid w:val="008D291E"/>
    <w:rsid w:val="008D3478"/>
    <w:rsid w:val="008D4083"/>
    <w:rsid w:val="008D48D9"/>
    <w:rsid w:val="008D4BA0"/>
    <w:rsid w:val="008D53C9"/>
    <w:rsid w:val="008D65ED"/>
    <w:rsid w:val="008D6B95"/>
    <w:rsid w:val="008D6DEA"/>
    <w:rsid w:val="008D7386"/>
    <w:rsid w:val="008D7B68"/>
    <w:rsid w:val="008E02A8"/>
    <w:rsid w:val="008E0894"/>
    <w:rsid w:val="008E08B9"/>
    <w:rsid w:val="008E0CE0"/>
    <w:rsid w:val="008E1419"/>
    <w:rsid w:val="008E16E7"/>
    <w:rsid w:val="008E220C"/>
    <w:rsid w:val="008E289E"/>
    <w:rsid w:val="008E2EFB"/>
    <w:rsid w:val="008E35E6"/>
    <w:rsid w:val="008E387A"/>
    <w:rsid w:val="008E3D3D"/>
    <w:rsid w:val="008E3FE5"/>
    <w:rsid w:val="008E4C24"/>
    <w:rsid w:val="008E4D94"/>
    <w:rsid w:val="008E5959"/>
    <w:rsid w:val="008E5B8A"/>
    <w:rsid w:val="008E5DD7"/>
    <w:rsid w:val="008E6F56"/>
    <w:rsid w:val="008F0B74"/>
    <w:rsid w:val="008F0DEF"/>
    <w:rsid w:val="008F185F"/>
    <w:rsid w:val="008F2433"/>
    <w:rsid w:val="008F2644"/>
    <w:rsid w:val="008F2EDD"/>
    <w:rsid w:val="008F301E"/>
    <w:rsid w:val="008F36BE"/>
    <w:rsid w:val="008F4FCC"/>
    <w:rsid w:val="008F5068"/>
    <w:rsid w:val="008F511F"/>
    <w:rsid w:val="008F5D6E"/>
    <w:rsid w:val="008F5E2D"/>
    <w:rsid w:val="008F6CB7"/>
    <w:rsid w:val="008F71BD"/>
    <w:rsid w:val="00900498"/>
    <w:rsid w:val="009005B0"/>
    <w:rsid w:val="009005F4"/>
    <w:rsid w:val="0090090A"/>
    <w:rsid w:val="0090187E"/>
    <w:rsid w:val="00901C4F"/>
    <w:rsid w:val="00901C9F"/>
    <w:rsid w:val="00902109"/>
    <w:rsid w:val="0090268C"/>
    <w:rsid w:val="00902903"/>
    <w:rsid w:val="00902C52"/>
    <w:rsid w:val="0090369E"/>
    <w:rsid w:val="009037C8"/>
    <w:rsid w:val="009039B6"/>
    <w:rsid w:val="00903CA3"/>
    <w:rsid w:val="0090479C"/>
    <w:rsid w:val="009047CD"/>
    <w:rsid w:val="0090531C"/>
    <w:rsid w:val="009053F6"/>
    <w:rsid w:val="009060B8"/>
    <w:rsid w:val="00906762"/>
    <w:rsid w:val="00906E5F"/>
    <w:rsid w:val="00910172"/>
    <w:rsid w:val="009102D4"/>
    <w:rsid w:val="0091103F"/>
    <w:rsid w:val="009115FD"/>
    <w:rsid w:val="00911714"/>
    <w:rsid w:val="00911A09"/>
    <w:rsid w:val="00911D03"/>
    <w:rsid w:val="0091248C"/>
    <w:rsid w:val="009124CA"/>
    <w:rsid w:val="009126AF"/>
    <w:rsid w:val="00912782"/>
    <w:rsid w:val="00912AF2"/>
    <w:rsid w:val="009130E3"/>
    <w:rsid w:val="00913309"/>
    <w:rsid w:val="0091346E"/>
    <w:rsid w:val="009137AB"/>
    <w:rsid w:val="00914B89"/>
    <w:rsid w:val="00914B9B"/>
    <w:rsid w:val="00914C8F"/>
    <w:rsid w:val="00914D54"/>
    <w:rsid w:val="00915124"/>
    <w:rsid w:val="00915381"/>
    <w:rsid w:val="00915DE4"/>
    <w:rsid w:val="00915F5B"/>
    <w:rsid w:val="00915FD9"/>
    <w:rsid w:val="00916B0C"/>
    <w:rsid w:val="00916D5D"/>
    <w:rsid w:val="00916D9A"/>
    <w:rsid w:val="0091734D"/>
    <w:rsid w:val="009173B3"/>
    <w:rsid w:val="009177CF"/>
    <w:rsid w:val="00917E3D"/>
    <w:rsid w:val="00917FDC"/>
    <w:rsid w:val="009200F4"/>
    <w:rsid w:val="009201C2"/>
    <w:rsid w:val="00920331"/>
    <w:rsid w:val="0092048E"/>
    <w:rsid w:val="00920785"/>
    <w:rsid w:val="00920A83"/>
    <w:rsid w:val="00921EE0"/>
    <w:rsid w:val="00922D0A"/>
    <w:rsid w:val="00922ED7"/>
    <w:rsid w:val="009239D9"/>
    <w:rsid w:val="00923BB2"/>
    <w:rsid w:val="00923E58"/>
    <w:rsid w:val="00924360"/>
    <w:rsid w:val="00924689"/>
    <w:rsid w:val="009249C0"/>
    <w:rsid w:val="00924D1F"/>
    <w:rsid w:val="00924DCF"/>
    <w:rsid w:val="00924F13"/>
    <w:rsid w:val="00924FD2"/>
    <w:rsid w:val="009250BD"/>
    <w:rsid w:val="00925394"/>
    <w:rsid w:val="00925496"/>
    <w:rsid w:val="0092553B"/>
    <w:rsid w:val="009257CC"/>
    <w:rsid w:val="00925CC0"/>
    <w:rsid w:val="00925FCD"/>
    <w:rsid w:val="00926081"/>
    <w:rsid w:val="0092638F"/>
    <w:rsid w:val="00926453"/>
    <w:rsid w:val="00926545"/>
    <w:rsid w:val="009265E4"/>
    <w:rsid w:val="00926985"/>
    <w:rsid w:val="00926EE9"/>
    <w:rsid w:val="00927166"/>
    <w:rsid w:val="00930012"/>
    <w:rsid w:val="00931EA3"/>
    <w:rsid w:val="00931F44"/>
    <w:rsid w:val="0093273F"/>
    <w:rsid w:val="0093331A"/>
    <w:rsid w:val="00933898"/>
    <w:rsid w:val="009339B3"/>
    <w:rsid w:val="00933F33"/>
    <w:rsid w:val="009343A2"/>
    <w:rsid w:val="00934585"/>
    <w:rsid w:val="0093469D"/>
    <w:rsid w:val="00935636"/>
    <w:rsid w:val="00935BAF"/>
    <w:rsid w:val="00937278"/>
    <w:rsid w:val="00937514"/>
    <w:rsid w:val="00937766"/>
    <w:rsid w:val="009379F3"/>
    <w:rsid w:val="00940BAE"/>
    <w:rsid w:val="0094110F"/>
    <w:rsid w:val="00941A53"/>
    <w:rsid w:val="00941EEF"/>
    <w:rsid w:val="009421AF"/>
    <w:rsid w:val="00942752"/>
    <w:rsid w:val="009431F8"/>
    <w:rsid w:val="00943C2B"/>
    <w:rsid w:val="00943D76"/>
    <w:rsid w:val="009443BB"/>
    <w:rsid w:val="009444A2"/>
    <w:rsid w:val="00944773"/>
    <w:rsid w:val="00945287"/>
    <w:rsid w:val="00946223"/>
    <w:rsid w:val="00946302"/>
    <w:rsid w:val="009463AB"/>
    <w:rsid w:val="009465F4"/>
    <w:rsid w:val="00946AF4"/>
    <w:rsid w:val="0094703D"/>
    <w:rsid w:val="00947926"/>
    <w:rsid w:val="00950391"/>
    <w:rsid w:val="00950615"/>
    <w:rsid w:val="00950A25"/>
    <w:rsid w:val="00950AAA"/>
    <w:rsid w:val="009513C4"/>
    <w:rsid w:val="009513FB"/>
    <w:rsid w:val="009515C7"/>
    <w:rsid w:val="0095176F"/>
    <w:rsid w:val="00951953"/>
    <w:rsid w:val="00952D6E"/>
    <w:rsid w:val="009534A4"/>
    <w:rsid w:val="009539FE"/>
    <w:rsid w:val="00953BCD"/>
    <w:rsid w:val="00954AA0"/>
    <w:rsid w:val="009555E6"/>
    <w:rsid w:val="009567AA"/>
    <w:rsid w:val="00956C23"/>
    <w:rsid w:val="00956F69"/>
    <w:rsid w:val="00957431"/>
    <w:rsid w:val="009602BD"/>
    <w:rsid w:val="009605A1"/>
    <w:rsid w:val="009605AF"/>
    <w:rsid w:val="009606B3"/>
    <w:rsid w:val="0096122C"/>
    <w:rsid w:val="00961ACA"/>
    <w:rsid w:val="00961C83"/>
    <w:rsid w:val="009622B5"/>
    <w:rsid w:val="009632E7"/>
    <w:rsid w:val="00963A67"/>
    <w:rsid w:val="0096467B"/>
    <w:rsid w:val="00964C22"/>
    <w:rsid w:val="009656DD"/>
    <w:rsid w:val="0096578D"/>
    <w:rsid w:val="00965A32"/>
    <w:rsid w:val="00966736"/>
    <w:rsid w:val="00966759"/>
    <w:rsid w:val="00967543"/>
    <w:rsid w:val="009676C8"/>
    <w:rsid w:val="00967BC0"/>
    <w:rsid w:val="00970164"/>
    <w:rsid w:val="00970299"/>
    <w:rsid w:val="00970550"/>
    <w:rsid w:val="009708E9"/>
    <w:rsid w:val="00970F04"/>
    <w:rsid w:val="009711C4"/>
    <w:rsid w:val="00971987"/>
    <w:rsid w:val="00972224"/>
    <w:rsid w:val="00972C35"/>
    <w:rsid w:val="00972F9A"/>
    <w:rsid w:val="00973411"/>
    <w:rsid w:val="00973545"/>
    <w:rsid w:val="00973DC0"/>
    <w:rsid w:val="0097401B"/>
    <w:rsid w:val="00974379"/>
    <w:rsid w:val="00974865"/>
    <w:rsid w:val="00975D2E"/>
    <w:rsid w:val="00976341"/>
    <w:rsid w:val="00976F64"/>
    <w:rsid w:val="00977392"/>
    <w:rsid w:val="009775C7"/>
    <w:rsid w:val="0097769D"/>
    <w:rsid w:val="009812A6"/>
    <w:rsid w:val="009818DD"/>
    <w:rsid w:val="0098368E"/>
    <w:rsid w:val="009849CD"/>
    <w:rsid w:val="009850A4"/>
    <w:rsid w:val="00985B6B"/>
    <w:rsid w:val="00985BC4"/>
    <w:rsid w:val="00986BDE"/>
    <w:rsid w:val="00986D44"/>
    <w:rsid w:val="0098731B"/>
    <w:rsid w:val="00987C3C"/>
    <w:rsid w:val="00987E66"/>
    <w:rsid w:val="009900FC"/>
    <w:rsid w:val="0099200A"/>
    <w:rsid w:val="0099277B"/>
    <w:rsid w:val="00992A6E"/>
    <w:rsid w:val="00992AFA"/>
    <w:rsid w:val="00992F61"/>
    <w:rsid w:val="00993060"/>
    <w:rsid w:val="00993405"/>
    <w:rsid w:val="0099368E"/>
    <w:rsid w:val="009945B8"/>
    <w:rsid w:val="00994633"/>
    <w:rsid w:val="009952C0"/>
    <w:rsid w:val="00995873"/>
    <w:rsid w:val="00995DCB"/>
    <w:rsid w:val="00995E77"/>
    <w:rsid w:val="00995F00"/>
    <w:rsid w:val="00996237"/>
    <w:rsid w:val="009963ED"/>
    <w:rsid w:val="00997476"/>
    <w:rsid w:val="00997A3C"/>
    <w:rsid w:val="009A07B2"/>
    <w:rsid w:val="009A2C50"/>
    <w:rsid w:val="009A2E67"/>
    <w:rsid w:val="009A3134"/>
    <w:rsid w:val="009A3253"/>
    <w:rsid w:val="009A3AF5"/>
    <w:rsid w:val="009A3B3C"/>
    <w:rsid w:val="009A42CE"/>
    <w:rsid w:val="009A4851"/>
    <w:rsid w:val="009A4B0C"/>
    <w:rsid w:val="009A4ECA"/>
    <w:rsid w:val="009A5C7F"/>
    <w:rsid w:val="009A6470"/>
    <w:rsid w:val="009A6C21"/>
    <w:rsid w:val="009B03F4"/>
    <w:rsid w:val="009B084F"/>
    <w:rsid w:val="009B09DC"/>
    <w:rsid w:val="009B0FC1"/>
    <w:rsid w:val="009B1324"/>
    <w:rsid w:val="009B17F4"/>
    <w:rsid w:val="009B2677"/>
    <w:rsid w:val="009B28A0"/>
    <w:rsid w:val="009B292E"/>
    <w:rsid w:val="009B2CBD"/>
    <w:rsid w:val="009B301F"/>
    <w:rsid w:val="009B3A81"/>
    <w:rsid w:val="009B4607"/>
    <w:rsid w:val="009B57FB"/>
    <w:rsid w:val="009B6705"/>
    <w:rsid w:val="009B6D20"/>
    <w:rsid w:val="009B70DD"/>
    <w:rsid w:val="009B767C"/>
    <w:rsid w:val="009B7693"/>
    <w:rsid w:val="009B77E6"/>
    <w:rsid w:val="009B7C42"/>
    <w:rsid w:val="009C0797"/>
    <w:rsid w:val="009C0C43"/>
    <w:rsid w:val="009C150E"/>
    <w:rsid w:val="009C1547"/>
    <w:rsid w:val="009C168B"/>
    <w:rsid w:val="009C19F5"/>
    <w:rsid w:val="009C1AB7"/>
    <w:rsid w:val="009C1C7C"/>
    <w:rsid w:val="009C1ED6"/>
    <w:rsid w:val="009C1F82"/>
    <w:rsid w:val="009C21A7"/>
    <w:rsid w:val="009C3086"/>
    <w:rsid w:val="009C3577"/>
    <w:rsid w:val="009C430A"/>
    <w:rsid w:val="009C4765"/>
    <w:rsid w:val="009C488E"/>
    <w:rsid w:val="009C5298"/>
    <w:rsid w:val="009C5877"/>
    <w:rsid w:val="009C5E42"/>
    <w:rsid w:val="009C6055"/>
    <w:rsid w:val="009C63AC"/>
    <w:rsid w:val="009C64A5"/>
    <w:rsid w:val="009C66CA"/>
    <w:rsid w:val="009C67E0"/>
    <w:rsid w:val="009C6C5D"/>
    <w:rsid w:val="009C6D8A"/>
    <w:rsid w:val="009C72BF"/>
    <w:rsid w:val="009D0067"/>
    <w:rsid w:val="009D09B3"/>
    <w:rsid w:val="009D09CB"/>
    <w:rsid w:val="009D0F75"/>
    <w:rsid w:val="009D183C"/>
    <w:rsid w:val="009D18D9"/>
    <w:rsid w:val="009D1BA2"/>
    <w:rsid w:val="009D1CDD"/>
    <w:rsid w:val="009D1DBB"/>
    <w:rsid w:val="009D3721"/>
    <w:rsid w:val="009D3951"/>
    <w:rsid w:val="009D4007"/>
    <w:rsid w:val="009D4083"/>
    <w:rsid w:val="009D4F56"/>
    <w:rsid w:val="009D54C7"/>
    <w:rsid w:val="009D638A"/>
    <w:rsid w:val="009D68AA"/>
    <w:rsid w:val="009D6B66"/>
    <w:rsid w:val="009D7028"/>
    <w:rsid w:val="009D731C"/>
    <w:rsid w:val="009D73C3"/>
    <w:rsid w:val="009D7408"/>
    <w:rsid w:val="009E06C0"/>
    <w:rsid w:val="009E0A16"/>
    <w:rsid w:val="009E1F08"/>
    <w:rsid w:val="009E208B"/>
    <w:rsid w:val="009E21D3"/>
    <w:rsid w:val="009E232C"/>
    <w:rsid w:val="009E3233"/>
    <w:rsid w:val="009E3C47"/>
    <w:rsid w:val="009E480D"/>
    <w:rsid w:val="009E4A8B"/>
    <w:rsid w:val="009E5F8D"/>
    <w:rsid w:val="009E6185"/>
    <w:rsid w:val="009E64E0"/>
    <w:rsid w:val="009E7516"/>
    <w:rsid w:val="009E752A"/>
    <w:rsid w:val="009E77E3"/>
    <w:rsid w:val="009F0426"/>
    <w:rsid w:val="009F0EAF"/>
    <w:rsid w:val="009F0FF2"/>
    <w:rsid w:val="009F14EE"/>
    <w:rsid w:val="009F19B6"/>
    <w:rsid w:val="009F1D22"/>
    <w:rsid w:val="009F1EDD"/>
    <w:rsid w:val="009F2363"/>
    <w:rsid w:val="009F2680"/>
    <w:rsid w:val="009F298D"/>
    <w:rsid w:val="009F2A3B"/>
    <w:rsid w:val="009F32A1"/>
    <w:rsid w:val="009F3392"/>
    <w:rsid w:val="009F3704"/>
    <w:rsid w:val="009F43A1"/>
    <w:rsid w:val="009F49EF"/>
    <w:rsid w:val="009F4D12"/>
    <w:rsid w:val="009F51FC"/>
    <w:rsid w:val="009F576E"/>
    <w:rsid w:val="009F6CFD"/>
    <w:rsid w:val="009F75BF"/>
    <w:rsid w:val="009F7623"/>
    <w:rsid w:val="009F7B11"/>
    <w:rsid w:val="00A0029A"/>
    <w:rsid w:val="00A004D4"/>
    <w:rsid w:val="00A005E5"/>
    <w:rsid w:val="00A00696"/>
    <w:rsid w:val="00A006A9"/>
    <w:rsid w:val="00A00ABB"/>
    <w:rsid w:val="00A00CCC"/>
    <w:rsid w:val="00A00EB7"/>
    <w:rsid w:val="00A01282"/>
    <w:rsid w:val="00A0166C"/>
    <w:rsid w:val="00A01B03"/>
    <w:rsid w:val="00A02A1E"/>
    <w:rsid w:val="00A0316E"/>
    <w:rsid w:val="00A0352F"/>
    <w:rsid w:val="00A038C7"/>
    <w:rsid w:val="00A03FD7"/>
    <w:rsid w:val="00A048BB"/>
    <w:rsid w:val="00A05057"/>
    <w:rsid w:val="00A05288"/>
    <w:rsid w:val="00A0531A"/>
    <w:rsid w:val="00A056C8"/>
    <w:rsid w:val="00A064DD"/>
    <w:rsid w:val="00A06D37"/>
    <w:rsid w:val="00A07629"/>
    <w:rsid w:val="00A078CF"/>
    <w:rsid w:val="00A12060"/>
    <w:rsid w:val="00A12505"/>
    <w:rsid w:val="00A12585"/>
    <w:rsid w:val="00A12756"/>
    <w:rsid w:val="00A12D7A"/>
    <w:rsid w:val="00A13B59"/>
    <w:rsid w:val="00A13E5F"/>
    <w:rsid w:val="00A146C7"/>
    <w:rsid w:val="00A14CB2"/>
    <w:rsid w:val="00A14D10"/>
    <w:rsid w:val="00A152FB"/>
    <w:rsid w:val="00A154B4"/>
    <w:rsid w:val="00A15B5C"/>
    <w:rsid w:val="00A164AE"/>
    <w:rsid w:val="00A16AF5"/>
    <w:rsid w:val="00A16C0B"/>
    <w:rsid w:val="00A16D0A"/>
    <w:rsid w:val="00A17240"/>
    <w:rsid w:val="00A17516"/>
    <w:rsid w:val="00A17B17"/>
    <w:rsid w:val="00A214BB"/>
    <w:rsid w:val="00A21853"/>
    <w:rsid w:val="00A22105"/>
    <w:rsid w:val="00A2334A"/>
    <w:rsid w:val="00A24993"/>
    <w:rsid w:val="00A24C0C"/>
    <w:rsid w:val="00A256DC"/>
    <w:rsid w:val="00A25B0B"/>
    <w:rsid w:val="00A25CE7"/>
    <w:rsid w:val="00A261DB"/>
    <w:rsid w:val="00A26A69"/>
    <w:rsid w:val="00A26AE7"/>
    <w:rsid w:val="00A27789"/>
    <w:rsid w:val="00A2792C"/>
    <w:rsid w:val="00A27AC3"/>
    <w:rsid w:val="00A30459"/>
    <w:rsid w:val="00A305E6"/>
    <w:rsid w:val="00A3069A"/>
    <w:rsid w:val="00A311A9"/>
    <w:rsid w:val="00A317E7"/>
    <w:rsid w:val="00A3184E"/>
    <w:rsid w:val="00A321EC"/>
    <w:rsid w:val="00A324A1"/>
    <w:rsid w:val="00A332C1"/>
    <w:rsid w:val="00A3336B"/>
    <w:rsid w:val="00A33496"/>
    <w:rsid w:val="00A33C1B"/>
    <w:rsid w:val="00A34516"/>
    <w:rsid w:val="00A34671"/>
    <w:rsid w:val="00A34CF8"/>
    <w:rsid w:val="00A35B1C"/>
    <w:rsid w:val="00A35C11"/>
    <w:rsid w:val="00A36BE2"/>
    <w:rsid w:val="00A36D3E"/>
    <w:rsid w:val="00A36F5F"/>
    <w:rsid w:val="00A3758D"/>
    <w:rsid w:val="00A37831"/>
    <w:rsid w:val="00A3796B"/>
    <w:rsid w:val="00A37D8E"/>
    <w:rsid w:val="00A40001"/>
    <w:rsid w:val="00A40658"/>
    <w:rsid w:val="00A40AB7"/>
    <w:rsid w:val="00A4151F"/>
    <w:rsid w:val="00A416CD"/>
    <w:rsid w:val="00A430F6"/>
    <w:rsid w:val="00A442ED"/>
    <w:rsid w:val="00A445F0"/>
    <w:rsid w:val="00A4549D"/>
    <w:rsid w:val="00A4581D"/>
    <w:rsid w:val="00A4602C"/>
    <w:rsid w:val="00A467AD"/>
    <w:rsid w:val="00A46CA9"/>
    <w:rsid w:val="00A47136"/>
    <w:rsid w:val="00A50D7A"/>
    <w:rsid w:val="00A51185"/>
    <w:rsid w:val="00A51C96"/>
    <w:rsid w:val="00A51E91"/>
    <w:rsid w:val="00A51F10"/>
    <w:rsid w:val="00A52378"/>
    <w:rsid w:val="00A53186"/>
    <w:rsid w:val="00A539CD"/>
    <w:rsid w:val="00A53A4E"/>
    <w:rsid w:val="00A53D39"/>
    <w:rsid w:val="00A545C7"/>
    <w:rsid w:val="00A5486B"/>
    <w:rsid w:val="00A55454"/>
    <w:rsid w:val="00A55539"/>
    <w:rsid w:val="00A55564"/>
    <w:rsid w:val="00A5556D"/>
    <w:rsid w:val="00A556DF"/>
    <w:rsid w:val="00A55A30"/>
    <w:rsid w:val="00A55BAF"/>
    <w:rsid w:val="00A5643E"/>
    <w:rsid w:val="00A569D5"/>
    <w:rsid w:val="00A56DDD"/>
    <w:rsid w:val="00A5754A"/>
    <w:rsid w:val="00A578EE"/>
    <w:rsid w:val="00A60624"/>
    <w:rsid w:val="00A60C20"/>
    <w:rsid w:val="00A61703"/>
    <w:rsid w:val="00A61B83"/>
    <w:rsid w:val="00A62756"/>
    <w:rsid w:val="00A62EC2"/>
    <w:rsid w:val="00A6316E"/>
    <w:rsid w:val="00A636AC"/>
    <w:rsid w:val="00A6380A"/>
    <w:rsid w:val="00A6433C"/>
    <w:rsid w:val="00A645D4"/>
    <w:rsid w:val="00A654B7"/>
    <w:rsid w:val="00A65598"/>
    <w:rsid w:val="00A65A94"/>
    <w:rsid w:val="00A662C9"/>
    <w:rsid w:val="00A6649F"/>
    <w:rsid w:val="00A6663D"/>
    <w:rsid w:val="00A671A3"/>
    <w:rsid w:val="00A67289"/>
    <w:rsid w:val="00A6751D"/>
    <w:rsid w:val="00A67A23"/>
    <w:rsid w:val="00A70AD9"/>
    <w:rsid w:val="00A70C0E"/>
    <w:rsid w:val="00A70E19"/>
    <w:rsid w:val="00A7129F"/>
    <w:rsid w:val="00A724D5"/>
    <w:rsid w:val="00A728BD"/>
    <w:rsid w:val="00A729BA"/>
    <w:rsid w:val="00A72C54"/>
    <w:rsid w:val="00A73CF3"/>
    <w:rsid w:val="00A75582"/>
    <w:rsid w:val="00A75EE0"/>
    <w:rsid w:val="00A76103"/>
    <w:rsid w:val="00A764AF"/>
    <w:rsid w:val="00A76635"/>
    <w:rsid w:val="00A76742"/>
    <w:rsid w:val="00A772C0"/>
    <w:rsid w:val="00A77535"/>
    <w:rsid w:val="00A77A97"/>
    <w:rsid w:val="00A77A98"/>
    <w:rsid w:val="00A77E74"/>
    <w:rsid w:val="00A804E2"/>
    <w:rsid w:val="00A806E4"/>
    <w:rsid w:val="00A807F6"/>
    <w:rsid w:val="00A80B39"/>
    <w:rsid w:val="00A81618"/>
    <w:rsid w:val="00A81871"/>
    <w:rsid w:val="00A818E6"/>
    <w:rsid w:val="00A81EAC"/>
    <w:rsid w:val="00A8231E"/>
    <w:rsid w:val="00A82744"/>
    <w:rsid w:val="00A827AD"/>
    <w:rsid w:val="00A82BEF"/>
    <w:rsid w:val="00A8340C"/>
    <w:rsid w:val="00A83534"/>
    <w:rsid w:val="00A8353F"/>
    <w:rsid w:val="00A83F51"/>
    <w:rsid w:val="00A84107"/>
    <w:rsid w:val="00A84210"/>
    <w:rsid w:val="00A8486D"/>
    <w:rsid w:val="00A84878"/>
    <w:rsid w:val="00A84C87"/>
    <w:rsid w:val="00A84FE7"/>
    <w:rsid w:val="00A850C3"/>
    <w:rsid w:val="00A86158"/>
    <w:rsid w:val="00A86FB2"/>
    <w:rsid w:val="00A87025"/>
    <w:rsid w:val="00A874D8"/>
    <w:rsid w:val="00A87DB8"/>
    <w:rsid w:val="00A90072"/>
    <w:rsid w:val="00A90ED6"/>
    <w:rsid w:val="00A9100A"/>
    <w:rsid w:val="00A9137D"/>
    <w:rsid w:val="00A917EC"/>
    <w:rsid w:val="00A91E94"/>
    <w:rsid w:val="00A9287C"/>
    <w:rsid w:val="00A928B2"/>
    <w:rsid w:val="00A92D55"/>
    <w:rsid w:val="00A93CE9"/>
    <w:rsid w:val="00A93D15"/>
    <w:rsid w:val="00A94418"/>
    <w:rsid w:val="00A94AC9"/>
    <w:rsid w:val="00A95AFF"/>
    <w:rsid w:val="00A95EF1"/>
    <w:rsid w:val="00A96111"/>
    <w:rsid w:val="00A9660A"/>
    <w:rsid w:val="00A96C7E"/>
    <w:rsid w:val="00A96D38"/>
    <w:rsid w:val="00A97632"/>
    <w:rsid w:val="00A97E38"/>
    <w:rsid w:val="00AA0264"/>
    <w:rsid w:val="00AA0491"/>
    <w:rsid w:val="00AA067E"/>
    <w:rsid w:val="00AA0B99"/>
    <w:rsid w:val="00AA12B5"/>
    <w:rsid w:val="00AA250D"/>
    <w:rsid w:val="00AA2A3F"/>
    <w:rsid w:val="00AA2F0A"/>
    <w:rsid w:val="00AA349C"/>
    <w:rsid w:val="00AA42EE"/>
    <w:rsid w:val="00AA47C9"/>
    <w:rsid w:val="00AA5371"/>
    <w:rsid w:val="00AA5378"/>
    <w:rsid w:val="00AA5C7C"/>
    <w:rsid w:val="00AA6174"/>
    <w:rsid w:val="00AA657D"/>
    <w:rsid w:val="00AA6668"/>
    <w:rsid w:val="00AA6F0A"/>
    <w:rsid w:val="00AA6F29"/>
    <w:rsid w:val="00AA7211"/>
    <w:rsid w:val="00AA794E"/>
    <w:rsid w:val="00AA7B0F"/>
    <w:rsid w:val="00AA7B3B"/>
    <w:rsid w:val="00AB0B38"/>
    <w:rsid w:val="00AB1061"/>
    <w:rsid w:val="00AB209F"/>
    <w:rsid w:val="00AB262D"/>
    <w:rsid w:val="00AB2F91"/>
    <w:rsid w:val="00AB35D4"/>
    <w:rsid w:val="00AB3A8E"/>
    <w:rsid w:val="00AB43A1"/>
    <w:rsid w:val="00AB44D1"/>
    <w:rsid w:val="00AB542A"/>
    <w:rsid w:val="00AB561F"/>
    <w:rsid w:val="00AB5933"/>
    <w:rsid w:val="00AB59E8"/>
    <w:rsid w:val="00AB5CE0"/>
    <w:rsid w:val="00AB66CE"/>
    <w:rsid w:val="00AB686C"/>
    <w:rsid w:val="00AB75E7"/>
    <w:rsid w:val="00AB7DD0"/>
    <w:rsid w:val="00AB7FC0"/>
    <w:rsid w:val="00AC1034"/>
    <w:rsid w:val="00AC2B41"/>
    <w:rsid w:val="00AC2D64"/>
    <w:rsid w:val="00AC3C0A"/>
    <w:rsid w:val="00AC3D4E"/>
    <w:rsid w:val="00AC3E0C"/>
    <w:rsid w:val="00AC4821"/>
    <w:rsid w:val="00AC513F"/>
    <w:rsid w:val="00AC5723"/>
    <w:rsid w:val="00AC5908"/>
    <w:rsid w:val="00AC5E27"/>
    <w:rsid w:val="00AC6C53"/>
    <w:rsid w:val="00AC6D29"/>
    <w:rsid w:val="00AC74C4"/>
    <w:rsid w:val="00AC74E2"/>
    <w:rsid w:val="00AC7585"/>
    <w:rsid w:val="00AC7896"/>
    <w:rsid w:val="00AC7B01"/>
    <w:rsid w:val="00AD070A"/>
    <w:rsid w:val="00AD106A"/>
    <w:rsid w:val="00AD1098"/>
    <w:rsid w:val="00AD17F8"/>
    <w:rsid w:val="00AD1D10"/>
    <w:rsid w:val="00AD2576"/>
    <w:rsid w:val="00AD2629"/>
    <w:rsid w:val="00AD2659"/>
    <w:rsid w:val="00AD26BA"/>
    <w:rsid w:val="00AD26E1"/>
    <w:rsid w:val="00AD2FB8"/>
    <w:rsid w:val="00AD34B6"/>
    <w:rsid w:val="00AD3888"/>
    <w:rsid w:val="00AD3EEC"/>
    <w:rsid w:val="00AD4728"/>
    <w:rsid w:val="00AD4809"/>
    <w:rsid w:val="00AD4C05"/>
    <w:rsid w:val="00AD4DAA"/>
    <w:rsid w:val="00AD526E"/>
    <w:rsid w:val="00AD5792"/>
    <w:rsid w:val="00AD5DC1"/>
    <w:rsid w:val="00AD5E3C"/>
    <w:rsid w:val="00AD6A1A"/>
    <w:rsid w:val="00AD6CE0"/>
    <w:rsid w:val="00AD6E7E"/>
    <w:rsid w:val="00AD719A"/>
    <w:rsid w:val="00AD732C"/>
    <w:rsid w:val="00AD7E0D"/>
    <w:rsid w:val="00AD7E82"/>
    <w:rsid w:val="00AE0059"/>
    <w:rsid w:val="00AE00F0"/>
    <w:rsid w:val="00AE0249"/>
    <w:rsid w:val="00AE0678"/>
    <w:rsid w:val="00AE0BCB"/>
    <w:rsid w:val="00AE1019"/>
    <w:rsid w:val="00AE1DB5"/>
    <w:rsid w:val="00AE1F92"/>
    <w:rsid w:val="00AE21AA"/>
    <w:rsid w:val="00AE22DC"/>
    <w:rsid w:val="00AE3008"/>
    <w:rsid w:val="00AE3316"/>
    <w:rsid w:val="00AE35D1"/>
    <w:rsid w:val="00AE3D8B"/>
    <w:rsid w:val="00AE518C"/>
    <w:rsid w:val="00AE522E"/>
    <w:rsid w:val="00AE533F"/>
    <w:rsid w:val="00AE5AA8"/>
    <w:rsid w:val="00AE6258"/>
    <w:rsid w:val="00AE648D"/>
    <w:rsid w:val="00AE64BD"/>
    <w:rsid w:val="00AE6606"/>
    <w:rsid w:val="00AE6886"/>
    <w:rsid w:val="00AE693C"/>
    <w:rsid w:val="00AE7318"/>
    <w:rsid w:val="00AE7746"/>
    <w:rsid w:val="00AE79AA"/>
    <w:rsid w:val="00AE7A27"/>
    <w:rsid w:val="00AE7B9B"/>
    <w:rsid w:val="00AF0280"/>
    <w:rsid w:val="00AF0528"/>
    <w:rsid w:val="00AF0769"/>
    <w:rsid w:val="00AF0942"/>
    <w:rsid w:val="00AF0EC3"/>
    <w:rsid w:val="00AF11AF"/>
    <w:rsid w:val="00AF139F"/>
    <w:rsid w:val="00AF229B"/>
    <w:rsid w:val="00AF2AAA"/>
    <w:rsid w:val="00AF34E2"/>
    <w:rsid w:val="00AF3890"/>
    <w:rsid w:val="00AF4286"/>
    <w:rsid w:val="00AF47F1"/>
    <w:rsid w:val="00AF4869"/>
    <w:rsid w:val="00AF4D2A"/>
    <w:rsid w:val="00AF6725"/>
    <w:rsid w:val="00AF6887"/>
    <w:rsid w:val="00AF765B"/>
    <w:rsid w:val="00B00197"/>
    <w:rsid w:val="00B00582"/>
    <w:rsid w:val="00B0117A"/>
    <w:rsid w:val="00B0117E"/>
    <w:rsid w:val="00B012A4"/>
    <w:rsid w:val="00B017F0"/>
    <w:rsid w:val="00B01B65"/>
    <w:rsid w:val="00B02DA5"/>
    <w:rsid w:val="00B03B8C"/>
    <w:rsid w:val="00B04646"/>
    <w:rsid w:val="00B04876"/>
    <w:rsid w:val="00B04D80"/>
    <w:rsid w:val="00B0546E"/>
    <w:rsid w:val="00B05906"/>
    <w:rsid w:val="00B059E7"/>
    <w:rsid w:val="00B05A11"/>
    <w:rsid w:val="00B0601D"/>
    <w:rsid w:val="00B0617E"/>
    <w:rsid w:val="00B061F1"/>
    <w:rsid w:val="00B07111"/>
    <w:rsid w:val="00B075F2"/>
    <w:rsid w:val="00B07B49"/>
    <w:rsid w:val="00B07E4F"/>
    <w:rsid w:val="00B1071D"/>
    <w:rsid w:val="00B10E04"/>
    <w:rsid w:val="00B11199"/>
    <w:rsid w:val="00B118DD"/>
    <w:rsid w:val="00B1192B"/>
    <w:rsid w:val="00B11F90"/>
    <w:rsid w:val="00B121B5"/>
    <w:rsid w:val="00B122B3"/>
    <w:rsid w:val="00B14638"/>
    <w:rsid w:val="00B14C70"/>
    <w:rsid w:val="00B15943"/>
    <w:rsid w:val="00B15F59"/>
    <w:rsid w:val="00B16FBD"/>
    <w:rsid w:val="00B1787F"/>
    <w:rsid w:val="00B17B9D"/>
    <w:rsid w:val="00B20490"/>
    <w:rsid w:val="00B207BF"/>
    <w:rsid w:val="00B20D02"/>
    <w:rsid w:val="00B214D3"/>
    <w:rsid w:val="00B21701"/>
    <w:rsid w:val="00B21769"/>
    <w:rsid w:val="00B219C2"/>
    <w:rsid w:val="00B21A05"/>
    <w:rsid w:val="00B21A5E"/>
    <w:rsid w:val="00B21DCF"/>
    <w:rsid w:val="00B21DE8"/>
    <w:rsid w:val="00B22488"/>
    <w:rsid w:val="00B22B11"/>
    <w:rsid w:val="00B22CEF"/>
    <w:rsid w:val="00B23241"/>
    <w:rsid w:val="00B23474"/>
    <w:rsid w:val="00B234F7"/>
    <w:rsid w:val="00B23D7A"/>
    <w:rsid w:val="00B24577"/>
    <w:rsid w:val="00B245AC"/>
    <w:rsid w:val="00B2499B"/>
    <w:rsid w:val="00B24D4D"/>
    <w:rsid w:val="00B2577D"/>
    <w:rsid w:val="00B26757"/>
    <w:rsid w:val="00B27774"/>
    <w:rsid w:val="00B279BD"/>
    <w:rsid w:val="00B305E3"/>
    <w:rsid w:val="00B30682"/>
    <w:rsid w:val="00B30F9F"/>
    <w:rsid w:val="00B31029"/>
    <w:rsid w:val="00B31577"/>
    <w:rsid w:val="00B32817"/>
    <w:rsid w:val="00B32B4E"/>
    <w:rsid w:val="00B32F6F"/>
    <w:rsid w:val="00B33C3F"/>
    <w:rsid w:val="00B345AF"/>
    <w:rsid w:val="00B34BE6"/>
    <w:rsid w:val="00B34F7B"/>
    <w:rsid w:val="00B35487"/>
    <w:rsid w:val="00B35A51"/>
    <w:rsid w:val="00B36458"/>
    <w:rsid w:val="00B368A6"/>
    <w:rsid w:val="00B370D6"/>
    <w:rsid w:val="00B37179"/>
    <w:rsid w:val="00B37385"/>
    <w:rsid w:val="00B40529"/>
    <w:rsid w:val="00B4138F"/>
    <w:rsid w:val="00B418C0"/>
    <w:rsid w:val="00B41CDA"/>
    <w:rsid w:val="00B423F0"/>
    <w:rsid w:val="00B4263F"/>
    <w:rsid w:val="00B428FA"/>
    <w:rsid w:val="00B43CC5"/>
    <w:rsid w:val="00B44489"/>
    <w:rsid w:val="00B44723"/>
    <w:rsid w:val="00B44F67"/>
    <w:rsid w:val="00B465F0"/>
    <w:rsid w:val="00B46ECA"/>
    <w:rsid w:val="00B46F41"/>
    <w:rsid w:val="00B47BF5"/>
    <w:rsid w:val="00B47D07"/>
    <w:rsid w:val="00B47EA2"/>
    <w:rsid w:val="00B50115"/>
    <w:rsid w:val="00B50567"/>
    <w:rsid w:val="00B50E7F"/>
    <w:rsid w:val="00B510D3"/>
    <w:rsid w:val="00B52113"/>
    <w:rsid w:val="00B526A2"/>
    <w:rsid w:val="00B52779"/>
    <w:rsid w:val="00B52DA3"/>
    <w:rsid w:val="00B5422C"/>
    <w:rsid w:val="00B547D3"/>
    <w:rsid w:val="00B54F82"/>
    <w:rsid w:val="00B5504F"/>
    <w:rsid w:val="00B552B3"/>
    <w:rsid w:val="00B556C3"/>
    <w:rsid w:val="00B562CD"/>
    <w:rsid w:val="00B562E7"/>
    <w:rsid w:val="00B57752"/>
    <w:rsid w:val="00B603C8"/>
    <w:rsid w:val="00B604AC"/>
    <w:rsid w:val="00B60784"/>
    <w:rsid w:val="00B60D89"/>
    <w:rsid w:val="00B610C9"/>
    <w:rsid w:val="00B61224"/>
    <w:rsid w:val="00B6127C"/>
    <w:rsid w:val="00B627D5"/>
    <w:rsid w:val="00B62924"/>
    <w:rsid w:val="00B62B64"/>
    <w:rsid w:val="00B62BBF"/>
    <w:rsid w:val="00B63202"/>
    <w:rsid w:val="00B633D3"/>
    <w:rsid w:val="00B63E98"/>
    <w:rsid w:val="00B640D4"/>
    <w:rsid w:val="00B64672"/>
    <w:rsid w:val="00B64DD2"/>
    <w:rsid w:val="00B6501C"/>
    <w:rsid w:val="00B65D7F"/>
    <w:rsid w:val="00B67D1F"/>
    <w:rsid w:val="00B700A3"/>
    <w:rsid w:val="00B7105B"/>
    <w:rsid w:val="00B71196"/>
    <w:rsid w:val="00B719F4"/>
    <w:rsid w:val="00B721B9"/>
    <w:rsid w:val="00B721D5"/>
    <w:rsid w:val="00B72A9B"/>
    <w:rsid w:val="00B72D11"/>
    <w:rsid w:val="00B73B3E"/>
    <w:rsid w:val="00B73F5E"/>
    <w:rsid w:val="00B74050"/>
    <w:rsid w:val="00B7434D"/>
    <w:rsid w:val="00B7480B"/>
    <w:rsid w:val="00B74B95"/>
    <w:rsid w:val="00B7501D"/>
    <w:rsid w:val="00B7518E"/>
    <w:rsid w:val="00B75DBE"/>
    <w:rsid w:val="00B75E0E"/>
    <w:rsid w:val="00B76241"/>
    <w:rsid w:val="00B7680C"/>
    <w:rsid w:val="00B7686C"/>
    <w:rsid w:val="00B7784C"/>
    <w:rsid w:val="00B80081"/>
    <w:rsid w:val="00B809CE"/>
    <w:rsid w:val="00B8127D"/>
    <w:rsid w:val="00B812FB"/>
    <w:rsid w:val="00B81B13"/>
    <w:rsid w:val="00B82921"/>
    <w:rsid w:val="00B830AE"/>
    <w:rsid w:val="00B8323D"/>
    <w:rsid w:val="00B83490"/>
    <w:rsid w:val="00B848CA"/>
    <w:rsid w:val="00B84924"/>
    <w:rsid w:val="00B85081"/>
    <w:rsid w:val="00B85091"/>
    <w:rsid w:val="00B86E23"/>
    <w:rsid w:val="00B87725"/>
    <w:rsid w:val="00B90583"/>
    <w:rsid w:val="00B92235"/>
    <w:rsid w:val="00B92673"/>
    <w:rsid w:val="00B92A40"/>
    <w:rsid w:val="00B92EDA"/>
    <w:rsid w:val="00B931C5"/>
    <w:rsid w:val="00B9385A"/>
    <w:rsid w:val="00B93D4A"/>
    <w:rsid w:val="00B941F1"/>
    <w:rsid w:val="00B94455"/>
    <w:rsid w:val="00B94618"/>
    <w:rsid w:val="00B949D7"/>
    <w:rsid w:val="00B94B09"/>
    <w:rsid w:val="00B94FFD"/>
    <w:rsid w:val="00B9537C"/>
    <w:rsid w:val="00B95A74"/>
    <w:rsid w:val="00B95ADA"/>
    <w:rsid w:val="00B96999"/>
    <w:rsid w:val="00B96BA6"/>
    <w:rsid w:val="00B96C58"/>
    <w:rsid w:val="00B97115"/>
    <w:rsid w:val="00B97D2F"/>
    <w:rsid w:val="00BA0294"/>
    <w:rsid w:val="00BA0A50"/>
    <w:rsid w:val="00BA0F2D"/>
    <w:rsid w:val="00BA113B"/>
    <w:rsid w:val="00BA157E"/>
    <w:rsid w:val="00BA17C7"/>
    <w:rsid w:val="00BA208B"/>
    <w:rsid w:val="00BA2D8D"/>
    <w:rsid w:val="00BA2E90"/>
    <w:rsid w:val="00BA3271"/>
    <w:rsid w:val="00BA3472"/>
    <w:rsid w:val="00BA35B6"/>
    <w:rsid w:val="00BA3652"/>
    <w:rsid w:val="00BA36F6"/>
    <w:rsid w:val="00BA3D8B"/>
    <w:rsid w:val="00BA4659"/>
    <w:rsid w:val="00BA4AFF"/>
    <w:rsid w:val="00BA4CA8"/>
    <w:rsid w:val="00BA4DBD"/>
    <w:rsid w:val="00BA5C8B"/>
    <w:rsid w:val="00BA649D"/>
    <w:rsid w:val="00BA69B9"/>
    <w:rsid w:val="00BA6D8B"/>
    <w:rsid w:val="00BA7284"/>
    <w:rsid w:val="00BA7734"/>
    <w:rsid w:val="00BB005E"/>
    <w:rsid w:val="00BB02C1"/>
    <w:rsid w:val="00BB0415"/>
    <w:rsid w:val="00BB0DEF"/>
    <w:rsid w:val="00BB0F52"/>
    <w:rsid w:val="00BB1174"/>
    <w:rsid w:val="00BB163C"/>
    <w:rsid w:val="00BB1BB7"/>
    <w:rsid w:val="00BB2120"/>
    <w:rsid w:val="00BB24C8"/>
    <w:rsid w:val="00BB2D84"/>
    <w:rsid w:val="00BB2EFE"/>
    <w:rsid w:val="00BB32A9"/>
    <w:rsid w:val="00BB34FB"/>
    <w:rsid w:val="00BB55DD"/>
    <w:rsid w:val="00BB56B8"/>
    <w:rsid w:val="00BB57A9"/>
    <w:rsid w:val="00BB5FCF"/>
    <w:rsid w:val="00BB6B4F"/>
    <w:rsid w:val="00BB6CC2"/>
    <w:rsid w:val="00BB79D3"/>
    <w:rsid w:val="00BB7A26"/>
    <w:rsid w:val="00BB7D75"/>
    <w:rsid w:val="00BC040D"/>
    <w:rsid w:val="00BC095E"/>
    <w:rsid w:val="00BC102B"/>
    <w:rsid w:val="00BC186F"/>
    <w:rsid w:val="00BC1B92"/>
    <w:rsid w:val="00BC2149"/>
    <w:rsid w:val="00BC22AE"/>
    <w:rsid w:val="00BC2977"/>
    <w:rsid w:val="00BC2F06"/>
    <w:rsid w:val="00BC33F3"/>
    <w:rsid w:val="00BC38C9"/>
    <w:rsid w:val="00BC3C68"/>
    <w:rsid w:val="00BC4402"/>
    <w:rsid w:val="00BC44C7"/>
    <w:rsid w:val="00BC4996"/>
    <w:rsid w:val="00BC49D7"/>
    <w:rsid w:val="00BC4A9D"/>
    <w:rsid w:val="00BC4B9B"/>
    <w:rsid w:val="00BC5231"/>
    <w:rsid w:val="00BC5D6E"/>
    <w:rsid w:val="00BC697F"/>
    <w:rsid w:val="00BC6AB4"/>
    <w:rsid w:val="00BC6F94"/>
    <w:rsid w:val="00BC7159"/>
    <w:rsid w:val="00BC7849"/>
    <w:rsid w:val="00BC7D1B"/>
    <w:rsid w:val="00BD09AA"/>
    <w:rsid w:val="00BD0C79"/>
    <w:rsid w:val="00BD1440"/>
    <w:rsid w:val="00BD33F8"/>
    <w:rsid w:val="00BD3BB3"/>
    <w:rsid w:val="00BD3C2F"/>
    <w:rsid w:val="00BD44CE"/>
    <w:rsid w:val="00BD4A73"/>
    <w:rsid w:val="00BD58AB"/>
    <w:rsid w:val="00BD594C"/>
    <w:rsid w:val="00BD5FA9"/>
    <w:rsid w:val="00BD6228"/>
    <w:rsid w:val="00BD77E8"/>
    <w:rsid w:val="00BD7FA6"/>
    <w:rsid w:val="00BE010A"/>
    <w:rsid w:val="00BE075E"/>
    <w:rsid w:val="00BE0931"/>
    <w:rsid w:val="00BE09A7"/>
    <w:rsid w:val="00BE0F04"/>
    <w:rsid w:val="00BE16BC"/>
    <w:rsid w:val="00BE1BBE"/>
    <w:rsid w:val="00BE208B"/>
    <w:rsid w:val="00BE2923"/>
    <w:rsid w:val="00BE3B13"/>
    <w:rsid w:val="00BE3D0E"/>
    <w:rsid w:val="00BE475A"/>
    <w:rsid w:val="00BE4BB1"/>
    <w:rsid w:val="00BE4EDB"/>
    <w:rsid w:val="00BE5A7D"/>
    <w:rsid w:val="00BE5D95"/>
    <w:rsid w:val="00BE5ECE"/>
    <w:rsid w:val="00BE60E6"/>
    <w:rsid w:val="00BE66B6"/>
    <w:rsid w:val="00BE69D9"/>
    <w:rsid w:val="00BE6E05"/>
    <w:rsid w:val="00BE779C"/>
    <w:rsid w:val="00BE7BD5"/>
    <w:rsid w:val="00BE7D10"/>
    <w:rsid w:val="00BE7DC2"/>
    <w:rsid w:val="00BF0648"/>
    <w:rsid w:val="00BF0C32"/>
    <w:rsid w:val="00BF10C2"/>
    <w:rsid w:val="00BF1863"/>
    <w:rsid w:val="00BF2750"/>
    <w:rsid w:val="00BF2E62"/>
    <w:rsid w:val="00BF30D0"/>
    <w:rsid w:val="00BF336F"/>
    <w:rsid w:val="00BF4D47"/>
    <w:rsid w:val="00BF5676"/>
    <w:rsid w:val="00BF5C41"/>
    <w:rsid w:val="00BF739D"/>
    <w:rsid w:val="00BF74B3"/>
    <w:rsid w:val="00BF7BF9"/>
    <w:rsid w:val="00BF7F59"/>
    <w:rsid w:val="00C009C1"/>
    <w:rsid w:val="00C00DF3"/>
    <w:rsid w:val="00C01397"/>
    <w:rsid w:val="00C01598"/>
    <w:rsid w:val="00C03874"/>
    <w:rsid w:val="00C03A4A"/>
    <w:rsid w:val="00C03C8A"/>
    <w:rsid w:val="00C04088"/>
    <w:rsid w:val="00C048EC"/>
    <w:rsid w:val="00C04DB7"/>
    <w:rsid w:val="00C05293"/>
    <w:rsid w:val="00C0553A"/>
    <w:rsid w:val="00C055A4"/>
    <w:rsid w:val="00C05B45"/>
    <w:rsid w:val="00C05FF0"/>
    <w:rsid w:val="00C07940"/>
    <w:rsid w:val="00C10CF1"/>
    <w:rsid w:val="00C10FC7"/>
    <w:rsid w:val="00C1139D"/>
    <w:rsid w:val="00C1167D"/>
    <w:rsid w:val="00C11E60"/>
    <w:rsid w:val="00C1234E"/>
    <w:rsid w:val="00C125FA"/>
    <w:rsid w:val="00C13715"/>
    <w:rsid w:val="00C139E5"/>
    <w:rsid w:val="00C14B9F"/>
    <w:rsid w:val="00C14DC5"/>
    <w:rsid w:val="00C156FD"/>
    <w:rsid w:val="00C15D31"/>
    <w:rsid w:val="00C163A7"/>
    <w:rsid w:val="00C1641C"/>
    <w:rsid w:val="00C171FA"/>
    <w:rsid w:val="00C1726E"/>
    <w:rsid w:val="00C17C28"/>
    <w:rsid w:val="00C20528"/>
    <w:rsid w:val="00C20653"/>
    <w:rsid w:val="00C207FA"/>
    <w:rsid w:val="00C2088D"/>
    <w:rsid w:val="00C20B0D"/>
    <w:rsid w:val="00C20FE5"/>
    <w:rsid w:val="00C216DC"/>
    <w:rsid w:val="00C2181F"/>
    <w:rsid w:val="00C22AFA"/>
    <w:rsid w:val="00C235AB"/>
    <w:rsid w:val="00C23B08"/>
    <w:rsid w:val="00C241B9"/>
    <w:rsid w:val="00C24510"/>
    <w:rsid w:val="00C24906"/>
    <w:rsid w:val="00C24CBA"/>
    <w:rsid w:val="00C250F9"/>
    <w:rsid w:val="00C26329"/>
    <w:rsid w:val="00C300B5"/>
    <w:rsid w:val="00C303A4"/>
    <w:rsid w:val="00C3074D"/>
    <w:rsid w:val="00C30BB8"/>
    <w:rsid w:val="00C31F8B"/>
    <w:rsid w:val="00C32690"/>
    <w:rsid w:val="00C335CE"/>
    <w:rsid w:val="00C33F2F"/>
    <w:rsid w:val="00C34CBF"/>
    <w:rsid w:val="00C34DA1"/>
    <w:rsid w:val="00C35B9D"/>
    <w:rsid w:val="00C35D35"/>
    <w:rsid w:val="00C35EB0"/>
    <w:rsid w:val="00C36316"/>
    <w:rsid w:val="00C366EE"/>
    <w:rsid w:val="00C37FE6"/>
    <w:rsid w:val="00C400E8"/>
    <w:rsid w:val="00C40EC9"/>
    <w:rsid w:val="00C41090"/>
    <w:rsid w:val="00C429F9"/>
    <w:rsid w:val="00C42C68"/>
    <w:rsid w:val="00C43020"/>
    <w:rsid w:val="00C4304C"/>
    <w:rsid w:val="00C440D2"/>
    <w:rsid w:val="00C44A52"/>
    <w:rsid w:val="00C45C5E"/>
    <w:rsid w:val="00C469C1"/>
    <w:rsid w:val="00C46EFC"/>
    <w:rsid w:val="00C477F5"/>
    <w:rsid w:val="00C47AA4"/>
    <w:rsid w:val="00C47AA9"/>
    <w:rsid w:val="00C47C25"/>
    <w:rsid w:val="00C50071"/>
    <w:rsid w:val="00C518CD"/>
    <w:rsid w:val="00C522C6"/>
    <w:rsid w:val="00C529F5"/>
    <w:rsid w:val="00C52AB2"/>
    <w:rsid w:val="00C52B6E"/>
    <w:rsid w:val="00C52E09"/>
    <w:rsid w:val="00C52F2E"/>
    <w:rsid w:val="00C549AF"/>
    <w:rsid w:val="00C54FDD"/>
    <w:rsid w:val="00C54FF6"/>
    <w:rsid w:val="00C55058"/>
    <w:rsid w:val="00C5583C"/>
    <w:rsid w:val="00C55965"/>
    <w:rsid w:val="00C55CEE"/>
    <w:rsid w:val="00C55E19"/>
    <w:rsid w:val="00C56128"/>
    <w:rsid w:val="00C56FED"/>
    <w:rsid w:val="00C57049"/>
    <w:rsid w:val="00C572E9"/>
    <w:rsid w:val="00C57478"/>
    <w:rsid w:val="00C57FCE"/>
    <w:rsid w:val="00C612AA"/>
    <w:rsid w:val="00C614B4"/>
    <w:rsid w:val="00C61F84"/>
    <w:rsid w:val="00C62315"/>
    <w:rsid w:val="00C62964"/>
    <w:rsid w:val="00C62CE4"/>
    <w:rsid w:val="00C63053"/>
    <w:rsid w:val="00C630F5"/>
    <w:rsid w:val="00C63EB2"/>
    <w:rsid w:val="00C640CE"/>
    <w:rsid w:val="00C6439F"/>
    <w:rsid w:val="00C645DF"/>
    <w:rsid w:val="00C64C80"/>
    <w:rsid w:val="00C65034"/>
    <w:rsid w:val="00C65098"/>
    <w:rsid w:val="00C6520C"/>
    <w:rsid w:val="00C66386"/>
    <w:rsid w:val="00C6639A"/>
    <w:rsid w:val="00C66914"/>
    <w:rsid w:val="00C700CE"/>
    <w:rsid w:val="00C701A7"/>
    <w:rsid w:val="00C70300"/>
    <w:rsid w:val="00C709F3"/>
    <w:rsid w:val="00C711C9"/>
    <w:rsid w:val="00C71496"/>
    <w:rsid w:val="00C715DF"/>
    <w:rsid w:val="00C7210D"/>
    <w:rsid w:val="00C7257A"/>
    <w:rsid w:val="00C73F99"/>
    <w:rsid w:val="00C7440E"/>
    <w:rsid w:val="00C74637"/>
    <w:rsid w:val="00C74868"/>
    <w:rsid w:val="00C74EAD"/>
    <w:rsid w:val="00C75035"/>
    <w:rsid w:val="00C7513B"/>
    <w:rsid w:val="00C75484"/>
    <w:rsid w:val="00C7608F"/>
    <w:rsid w:val="00C760F0"/>
    <w:rsid w:val="00C7669A"/>
    <w:rsid w:val="00C76847"/>
    <w:rsid w:val="00C77366"/>
    <w:rsid w:val="00C8072F"/>
    <w:rsid w:val="00C81828"/>
    <w:rsid w:val="00C82180"/>
    <w:rsid w:val="00C838C9"/>
    <w:rsid w:val="00C83D28"/>
    <w:rsid w:val="00C83F41"/>
    <w:rsid w:val="00C83F9E"/>
    <w:rsid w:val="00C84446"/>
    <w:rsid w:val="00C84939"/>
    <w:rsid w:val="00C85926"/>
    <w:rsid w:val="00C85B26"/>
    <w:rsid w:val="00C85B5B"/>
    <w:rsid w:val="00C85EFA"/>
    <w:rsid w:val="00C862F4"/>
    <w:rsid w:val="00C86DA3"/>
    <w:rsid w:val="00C8728E"/>
    <w:rsid w:val="00C90602"/>
    <w:rsid w:val="00C915E5"/>
    <w:rsid w:val="00C91EC5"/>
    <w:rsid w:val="00C91FBE"/>
    <w:rsid w:val="00C92042"/>
    <w:rsid w:val="00C9266E"/>
    <w:rsid w:val="00C927F2"/>
    <w:rsid w:val="00C92C64"/>
    <w:rsid w:val="00C932E1"/>
    <w:rsid w:val="00C94480"/>
    <w:rsid w:val="00C94583"/>
    <w:rsid w:val="00C94EE3"/>
    <w:rsid w:val="00C953A7"/>
    <w:rsid w:val="00C960AC"/>
    <w:rsid w:val="00C962A0"/>
    <w:rsid w:val="00C96666"/>
    <w:rsid w:val="00C96F43"/>
    <w:rsid w:val="00C978C5"/>
    <w:rsid w:val="00C97AFA"/>
    <w:rsid w:val="00C97DEA"/>
    <w:rsid w:val="00CA028E"/>
    <w:rsid w:val="00CA114D"/>
    <w:rsid w:val="00CA18B6"/>
    <w:rsid w:val="00CA1E81"/>
    <w:rsid w:val="00CA1F41"/>
    <w:rsid w:val="00CA30C9"/>
    <w:rsid w:val="00CA336E"/>
    <w:rsid w:val="00CA3B6E"/>
    <w:rsid w:val="00CA3C70"/>
    <w:rsid w:val="00CA3DE9"/>
    <w:rsid w:val="00CA4BD1"/>
    <w:rsid w:val="00CA537D"/>
    <w:rsid w:val="00CA63EB"/>
    <w:rsid w:val="00CA6685"/>
    <w:rsid w:val="00CA6EE4"/>
    <w:rsid w:val="00CA7222"/>
    <w:rsid w:val="00CA7241"/>
    <w:rsid w:val="00CA77C7"/>
    <w:rsid w:val="00CA78BA"/>
    <w:rsid w:val="00CA7A77"/>
    <w:rsid w:val="00CA7FF0"/>
    <w:rsid w:val="00CB0160"/>
    <w:rsid w:val="00CB1C36"/>
    <w:rsid w:val="00CB2101"/>
    <w:rsid w:val="00CB233F"/>
    <w:rsid w:val="00CB3264"/>
    <w:rsid w:val="00CB33F5"/>
    <w:rsid w:val="00CB353B"/>
    <w:rsid w:val="00CB35A1"/>
    <w:rsid w:val="00CB35AA"/>
    <w:rsid w:val="00CB4B67"/>
    <w:rsid w:val="00CB4FA2"/>
    <w:rsid w:val="00CB599E"/>
    <w:rsid w:val="00CB647A"/>
    <w:rsid w:val="00CB73F2"/>
    <w:rsid w:val="00CB7511"/>
    <w:rsid w:val="00CB7561"/>
    <w:rsid w:val="00CB7990"/>
    <w:rsid w:val="00CB7A93"/>
    <w:rsid w:val="00CC075A"/>
    <w:rsid w:val="00CC08C3"/>
    <w:rsid w:val="00CC0D64"/>
    <w:rsid w:val="00CC0F9E"/>
    <w:rsid w:val="00CC135B"/>
    <w:rsid w:val="00CC182C"/>
    <w:rsid w:val="00CC201A"/>
    <w:rsid w:val="00CC250C"/>
    <w:rsid w:val="00CC294A"/>
    <w:rsid w:val="00CC2A64"/>
    <w:rsid w:val="00CC3B93"/>
    <w:rsid w:val="00CC43C9"/>
    <w:rsid w:val="00CC4812"/>
    <w:rsid w:val="00CC4F97"/>
    <w:rsid w:val="00CC5D71"/>
    <w:rsid w:val="00CC660C"/>
    <w:rsid w:val="00CC6931"/>
    <w:rsid w:val="00CC6F10"/>
    <w:rsid w:val="00CD1276"/>
    <w:rsid w:val="00CD1345"/>
    <w:rsid w:val="00CD169B"/>
    <w:rsid w:val="00CD16C7"/>
    <w:rsid w:val="00CD1771"/>
    <w:rsid w:val="00CD21B2"/>
    <w:rsid w:val="00CD23D6"/>
    <w:rsid w:val="00CD298D"/>
    <w:rsid w:val="00CD2F8E"/>
    <w:rsid w:val="00CD3B95"/>
    <w:rsid w:val="00CD3C00"/>
    <w:rsid w:val="00CD400C"/>
    <w:rsid w:val="00CD4EA4"/>
    <w:rsid w:val="00CD5287"/>
    <w:rsid w:val="00CD52E0"/>
    <w:rsid w:val="00CD58CA"/>
    <w:rsid w:val="00CD5E5E"/>
    <w:rsid w:val="00CD5EB5"/>
    <w:rsid w:val="00CD5F25"/>
    <w:rsid w:val="00CD601C"/>
    <w:rsid w:val="00CD6240"/>
    <w:rsid w:val="00CD6D81"/>
    <w:rsid w:val="00CD6E6B"/>
    <w:rsid w:val="00CD70A9"/>
    <w:rsid w:val="00CD71B9"/>
    <w:rsid w:val="00CD7AFF"/>
    <w:rsid w:val="00CE0A80"/>
    <w:rsid w:val="00CE0C4D"/>
    <w:rsid w:val="00CE1416"/>
    <w:rsid w:val="00CE1755"/>
    <w:rsid w:val="00CE184E"/>
    <w:rsid w:val="00CE1C93"/>
    <w:rsid w:val="00CE1E0D"/>
    <w:rsid w:val="00CE263A"/>
    <w:rsid w:val="00CE283B"/>
    <w:rsid w:val="00CE29B0"/>
    <w:rsid w:val="00CE2A57"/>
    <w:rsid w:val="00CE2B5F"/>
    <w:rsid w:val="00CE2C79"/>
    <w:rsid w:val="00CE3774"/>
    <w:rsid w:val="00CE3C65"/>
    <w:rsid w:val="00CE3FEB"/>
    <w:rsid w:val="00CE43AB"/>
    <w:rsid w:val="00CE49CE"/>
    <w:rsid w:val="00CE5A51"/>
    <w:rsid w:val="00CE5A8F"/>
    <w:rsid w:val="00CE5AA2"/>
    <w:rsid w:val="00CE5DE5"/>
    <w:rsid w:val="00CE601A"/>
    <w:rsid w:val="00CE61AB"/>
    <w:rsid w:val="00CE6501"/>
    <w:rsid w:val="00CE6578"/>
    <w:rsid w:val="00CE6AFD"/>
    <w:rsid w:val="00CE78B1"/>
    <w:rsid w:val="00CE7BCD"/>
    <w:rsid w:val="00CE7C4D"/>
    <w:rsid w:val="00CF0E08"/>
    <w:rsid w:val="00CF18EC"/>
    <w:rsid w:val="00CF1D51"/>
    <w:rsid w:val="00CF1F45"/>
    <w:rsid w:val="00CF262D"/>
    <w:rsid w:val="00CF362A"/>
    <w:rsid w:val="00CF36D0"/>
    <w:rsid w:val="00CF37FE"/>
    <w:rsid w:val="00CF3BAF"/>
    <w:rsid w:val="00CF41D6"/>
    <w:rsid w:val="00CF495E"/>
    <w:rsid w:val="00CF4E03"/>
    <w:rsid w:val="00CF5D44"/>
    <w:rsid w:val="00CF5F0D"/>
    <w:rsid w:val="00CF5F45"/>
    <w:rsid w:val="00CF62FF"/>
    <w:rsid w:val="00CF646F"/>
    <w:rsid w:val="00CF6DBC"/>
    <w:rsid w:val="00CF74BB"/>
    <w:rsid w:val="00D0065F"/>
    <w:rsid w:val="00D00D2A"/>
    <w:rsid w:val="00D00E10"/>
    <w:rsid w:val="00D00FD3"/>
    <w:rsid w:val="00D0102D"/>
    <w:rsid w:val="00D01336"/>
    <w:rsid w:val="00D01433"/>
    <w:rsid w:val="00D018FD"/>
    <w:rsid w:val="00D01AE6"/>
    <w:rsid w:val="00D01E0A"/>
    <w:rsid w:val="00D020C5"/>
    <w:rsid w:val="00D02226"/>
    <w:rsid w:val="00D0272E"/>
    <w:rsid w:val="00D02892"/>
    <w:rsid w:val="00D02A7B"/>
    <w:rsid w:val="00D02DD1"/>
    <w:rsid w:val="00D033E9"/>
    <w:rsid w:val="00D03EA3"/>
    <w:rsid w:val="00D04A62"/>
    <w:rsid w:val="00D04EA3"/>
    <w:rsid w:val="00D05439"/>
    <w:rsid w:val="00D05742"/>
    <w:rsid w:val="00D05CDD"/>
    <w:rsid w:val="00D06405"/>
    <w:rsid w:val="00D0773D"/>
    <w:rsid w:val="00D10BB5"/>
    <w:rsid w:val="00D10CF9"/>
    <w:rsid w:val="00D119C8"/>
    <w:rsid w:val="00D122A9"/>
    <w:rsid w:val="00D12C77"/>
    <w:rsid w:val="00D1312B"/>
    <w:rsid w:val="00D14D2D"/>
    <w:rsid w:val="00D16307"/>
    <w:rsid w:val="00D16DDF"/>
    <w:rsid w:val="00D17702"/>
    <w:rsid w:val="00D17C15"/>
    <w:rsid w:val="00D17CA7"/>
    <w:rsid w:val="00D2035C"/>
    <w:rsid w:val="00D205E1"/>
    <w:rsid w:val="00D216F9"/>
    <w:rsid w:val="00D217C1"/>
    <w:rsid w:val="00D21EFE"/>
    <w:rsid w:val="00D222E5"/>
    <w:rsid w:val="00D22B1F"/>
    <w:rsid w:val="00D22B89"/>
    <w:rsid w:val="00D23B17"/>
    <w:rsid w:val="00D23EC6"/>
    <w:rsid w:val="00D23F3D"/>
    <w:rsid w:val="00D24121"/>
    <w:rsid w:val="00D24375"/>
    <w:rsid w:val="00D2466B"/>
    <w:rsid w:val="00D246D8"/>
    <w:rsid w:val="00D246E2"/>
    <w:rsid w:val="00D2472B"/>
    <w:rsid w:val="00D24CCB"/>
    <w:rsid w:val="00D25243"/>
    <w:rsid w:val="00D25EC3"/>
    <w:rsid w:val="00D260C0"/>
    <w:rsid w:val="00D2627B"/>
    <w:rsid w:val="00D26717"/>
    <w:rsid w:val="00D26868"/>
    <w:rsid w:val="00D26CB9"/>
    <w:rsid w:val="00D27A14"/>
    <w:rsid w:val="00D30401"/>
    <w:rsid w:val="00D3078C"/>
    <w:rsid w:val="00D314DE"/>
    <w:rsid w:val="00D31722"/>
    <w:rsid w:val="00D319FE"/>
    <w:rsid w:val="00D31D24"/>
    <w:rsid w:val="00D31E3A"/>
    <w:rsid w:val="00D320FF"/>
    <w:rsid w:val="00D33614"/>
    <w:rsid w:val="00D33773"/>
    <w:rsid w:val="00D3485B"/>
    <w:rsid w:val="00D34B42"/>
    <w:rsid w:val="00D34D1E"/>
    <w:rsid w:val="00D35402"/>
    <w:rsid w:val="00D35659"/>
    <w:rsid w:val="00D3576B"/>
    <w:rsid w:val="00D357DE"/>
    <w:rsid w:val="00D35B24"/>
    <w:rsid w:val="00D35B55"/>
    <w:rsid w:val="00D35CA7"/>
    <w:rsid w:val="00D35DEE"/>
    <w:rsid w:val="00D3638B"/>
    <w:rsid w:val="00D3652A"/>
    <w:rsid w:val="00D36BF3"/>
    <w:rsid w:val="00D36D4F"/>
    <w:rsid w:val="00D36E2F"/>
    <w:rsid w:val="00D406C5"/>
    <w:rsid w:val="00D40F0A"/>
    <w:rsid w:val="00D4121D"/>
    <w:rsid w:val="00D412BE"/>
    <w:rsid w:val="00D41AE4"/>
    <w:rsid w:val="00D41DD9"/>
    <w:rsid w:val="00D41F68"/>
    <w:rsid w:val="00D41FE3"/>
    <w:rsid w:val="00D42CCB"/>
    <w:rsid w:val="00D4304F"/>
    <w:rsid w:val="00D4314D"/>
    <w:rsid w:val="00D43746"/>
    <w:rsid w:val="00D4377C"/>
    <w:rsid w:val="00D43A6F"/>
    <w:rsid w:val="00D43B68"/>
    <w:rsid w:val="00D4517C"/>
    <w:rsid w:val="00D4601C"/>
    <w:rsid w:val="00D463C0"/>
    <w:rsid w:val="00D46DE9"/>
    <w:rsid w:val="00D4736A"/>
    <w:rsid w:val="00D4765A"/>
    <w:rsid w:val="00D477D0"/>
    <w:rsid w:val="00D47D22"/>
    <w:rsid w:val="00D47EAA"/>
    <w:rsid w:val="00D50128"/>
    <w:rsid w:val="00D50683"/>
    <w:rsid w:val="00D51138"/>
    <w:rsid w:val="00D51485"/>
    <w:rsid w:val="00D51513"/>
    <w:rsid w:val="00D5168B"/>
    <w:rsid w:val="00D51990"/>
    <w:rsid w:val="00D51AC8"/>
    <w:rsid w:val="00D52533"/>
    <w:rsid w:val="00D52802"/>
    <w:rsid w:val="00D52876"/>
    <w:rsid w:val="00D536BE"/>
    <w:rsid w:val="00D54650"/>
    <w:rsid w:val="00D5479A"/>
    <w:rsid w:val="00D54B42"/>
    <w:rsid w:val="00D54C26"/>
    <w:rsid w:val="00D54C40"/>
    <w:rsid w:val="00D5539E"/>
    <w:rsid w:val="00D555FD"/>
    <w:rsid w:val="00D55A87"/>
    <w:rsid w:val="00D55BCE"/>
    <w:rsid w:val="00D56150"/>
    <w:rsid w:val="00D5619F"/>
    <w:rsid w:val="00D565F9"/>
    <w:rsid w:val="00D578A2"/>
    <w:rsid w:val="00D57A14"/>
    <w:rsid w:val="00D57CB7"/>
    <w:rsid w:val="00D60075"/>
    <w:rsid w:val="00D6034A"/>
    <w:rsid w:val="00D60567"/>
    <w:rsid w:val="00D60884"/>
    <w:rsid w:val="00D60C98"/>
    <w:rsid w:val="00D6159F"/>
    <w:rsid w:val="00D6184E"/>
    <w:rsid w:val="00D61E64"/>
    <w:rsid w:val="00D61FC6"/>
    <w:rsid w:val="00D63C1F"/>
    <w:rsid w:val="00D63D74"/>
    <w:rsid w:val="00D6478C"/>
    <w:rsid w:val="00D64E0C"/>
    <w:rsid w:val="00D65EC1"/>
    <w:rsid w:val="00D65EE5"/>
    <w:rsid w:val="00D661C5"/>
    <w:rsid w:val="00D66387"/>
    <w:rsid w:val="00D665CD"/>
    <w:rsid w:val="00D668C2"/>
    <w:rsid w:val="00D66FE1"/>
    <w:rsid w:val="00D67534"/>
    <w:rsid w:val="00D679CD"/>
    <w:rsid w:val="00D679E3"/>
    <w:rsid w:val="00D7014F"/>
    <w:rsid w:val="00D70BE7"/>
    <w:rsid w:val="00D71091"/>
    <w:rsid w:val="00D714B5"/>
    <w:rsid w:val="00D7172A"/>
    <w:rsid w:val="00D719E3"/>
    <w:rsid w:val="00D721B5"/>
    <w:rsid w:val="00D722AE"/>
    <w:rsid w:val="00D723B0"/>
    <w:rsid w:val="00D725ED"/>
    <w:rsid w:val="00D726E3"/>
    <w:rsid w:val="00D727ED"/>
    <w:rsid w:val="00D72AF6"/>
    <w:rsid w:val="00D72C69"/>
    <w:rsid w:val="00D732BB"/>
    <w:rsid w:val="00D736E8"/>
    <w:rsid w:val="00D75930"/>
    <w:rsid w:val="00D75A4C"/>
    <w:rsid w:val="00D75B07"/>
    <w:rsid w:val="00D75DE8"/>
    <w:rsid w:val="00D764C8"/>
    <w:rsid w:val="00D76A24"/>
    <w:rsid w:val="00D76D20"/>
    <w:rsid w:val="00D77D63"/>
    <w:rsid w:val="00D77EBC"/>
    <w:rsid w:val="00D80213"/>
    <w:rsid w:val="00D81639"/>
    <w:rsid w:val="00D816F9"/>
    <w:rsid w:val="00D819C3"/>
    <w:rsid w:val="00D820B4"/>
    <w:rsid w:val="00D82331"/>
    <w:rsid w:val="00D82A0B"/>
    <w:rsid w:val="00D82B44"/>
    <w:rsid w:val="00D8308F"/>
    <w:rsid w:val="00D8485E"/>
    <w:rsid w:val="00D84F7E"/>
    <w:rsid w:val="00D85A92"/>
    <w:rsid w:val="00D85CD5"/>
    <w:rsid w:val="00D86272"/>
    <w:rsid w:val="00D86DFB"/>
    <w:rsid w:val="00D86FBE"/>
    <w:rsid w:val="00D902A1"/>
    <w:rsid w:val="00D908E1"/>
    <w:rsid w:val="00D90B90"/>
    <w:rsid w:val="00D91AD2"/>
    <w:rsid w:val="00D920D9"/>
    <w:rsid w:val="00D92FF6"/>
    <w:rsid w:val="00D9335B"/>
    <w:rsid w:val="00D941C8"/>
    <w:rsid w:val="00D94367"/>
    <w:rsid w:val="00D943E8"/>
    <w:rsid w:val="00D95032"/>
    <w:rsid w:val="00D95207"/>
    <w:rsid w:val="00D970C6"/>
    <w:rsid w:val="00D973C1"/>
    <w:rsid w:val="00D977EF"/>
    <w:rsid w:val="00DA0112"/>
    <w:rsid w:val="00DA13BD"/>
    <w:rsid w:val="00DA1CB2"/>
    <w:rsid w:val="00DA24DE"/>
    <w:rsid w:val="00DA265F"/>
    <w:rsid w:val="00DA309F"/>
    <w:rsid w:val="00DA37D8"/>
    <w:rsid w:val="00DA391D"/>
    <w:rsid w:val="00DA3B2A"/>
    <w:rsid w:val="00DA3E70"/>
    <w:rsid w:val="00DA3E77"/>
    <w:rsid w:val="00DA49E4"/>
    <w:rsid w:val="00DA4EF1"/>
    <w:rsid w:val="00DA5B14"/>
    <w:rsid w:val="00DA5F54"/>
    <w:rsid w:val="00DA6A14"/>
    <w:rsid w:val="00DA6F19"/>
    <w:rsid w:val="00DA6F2D"/>
    <w:rsid w:val="00DA7332"/>
    <w:rsid w:val="00DA7428"/>
    <w:rsid w:val="00DA7D80"/>
    <w:rsid w:val="00DB03B7"/>
    <w:rsid w:val="00DB1577"/>
    <w:rsid w:val="00DB16D2"/>
    <w:rsid w:val="00DB2B65"/>
    <w:rsid w:val="00DB2D22"/>
    <w:rsid w:val="00DB30F0"/>
    <w:rsid w:val="00DB317A"/>
    <w:rsid w:val="00DB326D"/>
    <w:rsid w:val="00DB34ED"/>
    <w:rsid w:val="00DB3DC1"/>
    <w:rsid w:val="00DB58F3"/>
    <w:rsid w:val="00DB5A69"/>
    <w:rsid w:val="00DB5DA6"/>
    <w:rsid w:val="00DB5DEA"/>
    <w:rsid w:val="00DB632A"/>
    <w:rsid w:val="00DB7680"/>
    <w:rsid w:val="00DB775A"/>
    <w:rsid w:val="00DB77EB"/>
    <w:rsid w:val="00DB7DD1"/>
    <w:rsid w:val="00DC211A"/>
    <w:rsid w:val="00DC25DD"/>
    <w:rsid w:val="00DC28C9"/>
    <w:rsid w:val="00DC2E67"/>
    <w:rsid w:val="00DC3416"/>
    <w:rsid w:val="00DC4447"/>
    <w:rsid w:val="00DC4966"/>
    <w:rsid w:val="00DC4D07"/>
    <w:rsid w:val="00DC598E"/>
    <w:rsid w:val="00DC60F9"/>
    <w:rsid w:val="00DC67AA"/>
    <w:rsid w:val="00DC6E24"/>
    <w:rsid w:val="00DD0212"/>
    <w:rsid w:val="00DD051C"/>
    <w:rsid w:val="00DD0E51"/>
    <w:rsid w:val="00DD1010"/>
    <w:rsid w:val="00DD1080"/>
    <w:rsid w:val="00DD2913"/>
    <w:rsid w:val="00DD2D7F"/>
    <w:rsid w:val="00DD482B"/>
    <w:rsid w:val="00DD4A56"/>
    <w:rsid w:val="00DD4AC3"/>
    <w:rsid w:val="00DD55C6"/>
    <w:rsid w:val="00DD581A"/>
    <w:rsid w:val="00DD662C"/>
    <w:rsid w:val="00DD66AE"/>
    <w:rsid w:val="00DD704D"/>
    <w:rsid w:val="00DD7652"/>
    <w:rsid w:val="00DD78E0"/>
    <w:rsid w:val="00DD7EF1"/>
    <w:rsid w:val="00DE005F"/>
    <w:rsid w:val="00DE0087"/>
    <w:rsid w:val="00DE015A"/>
    <w:rsid w:val="00DE0330"/>
    <w:rsid w:val="00DE0664"/>
    <w:rsid w:val="00DE0B1B"/>
    <w:rsid w:val="00DE0D1B"/>
    <w:rsid w:val="00DE2250"/>
    <w:rsid w:val="00DE22DF"/>
    <w:rsid w:val="00DE2D1B"/>
    <w:rsid w:val="00DE373A"/>
    <w:rsid w:val="00DE3F98"/>
    <w:rsid w:val="00DE44DA"/>
    <w:rsid w:val="00DE473E"/>
    <w:rsid w:val="00DE57B1"/>
    <w:rsid w:val="00DE6B51"/>
    <w:rsid w:val="00DE7644"/>
    <w:rsid w:val="00DE7E62"/>
    <w:rsid w:val="00DF0172"/>
    <w:rsid w:val="00DF1298"/>
    <w:rsid w:val="00DF148A"/>
    <w:rsid w:val="00DF1D8B"/>
    <w:rsid w:val="00DF23A1"/>
    <w:rsid w:val="00DF269C"/>
    <w:rsid w:val="00DF2F82"/>
    <w:rsid w:val="00DF46C2"/>
    <w:rsid w:val="00DF4858"/>
    <w:rsid w:val="00DF4A8E"/>
    <w:rsid w:val="00DF4BC0"/>
    <w:rsid w:val="00DF5E31"/>
    <w:rsid w:val="00DF5EBD"/>
    <w:rsid w:val="00DF636E"/>
    <w:rsid w:val="00DF66DB"/>
    <w:rsid w:val="00DF67ED"/>
    <w:rsid w:val="00DF6F2B"/>
    <w:rsid w:val="00DF711A"/>
    <w:rsid w:val="00DF758B"/>
    <w:rsid w:val="00DF76AE"/>
    <w:rsid w:val="00DF783A"/>
    <w:rsid w:val="00E00223"/>
    <w:rsid w:val="00E0033F"/>
    <w:rsid w:val="00E00448"/>
    <w:rsid w:val="00E0057B"/>
    <w:rsid w:val="00E007E6"/>
    <w:rsid w:val="00E00CFE"/>
    <w:rsid w:val="00E011F8"/>
    <w:rsid w:val="00E02102"/>
    <w:rsid w:val="00E0239B"/>
    <w:rsid w:val="00E02682"/>
    <w:rsid w:val="00E03A78"/>
    <w:rsid w:val="00E03ADF"/>
    <w:rsid w:val="00E03B92"/>
    <w:rsid w:val="00E0423F"/>
    <w:rsid w:val="00E0457D"/>
    <w:rsid w:val="00E04AA6"/>
    <w:rsid w:val="00E04CF0"/>
    <w:rsid w:val="00E04E02"/>
    <w:rsid w:val="00E04FF5"/>
    <w:rsid w:val="00E053B0"/>
    <w:rsid w:val="00E056AC"/>
    <w:rsid w:val="00E107E0"/>
    <w:rsid w:val="00E108A6"/>
    <w:rsid w:val="00E1090F"/>
    <w:rsid w:val="00E10ABF"/>
    <w:rsid w:val="00E1133B"/>
    <w:rsid w:val="00E11410"/>
    <w:rsid w:val="00E1164F"/>
    <w:rsid w:val="00E11AEF"/>
    <w:rsid w:val="00E12251"/>
    <w:rsid w:val="00E139C2"/>
    <w:rsid w:val="00E1403E"/>
    <w:rsid w:val="00E147A1"/>
    <w:rsid w:val="00E154AF"/>
    <w:rsid w:val="00E157B8"/>
    <w:rsid w:val="00E15BA1"/>
    <w:rsid w:val="00E15C35"/>
    <w:rsid w:val="00E16536"/>
    <w:rsid w:val="00E165F1"/>
    <w:rsid w:val="00E16ED6"/>
    <w:rsid w:val="00E16F4F"/>
    <w:rsid w:val="00E171B1"/>
    <w:rsid w:val="00E174BA"/>
    <w:rsid w:val="00E174DB"/>
    <w:rsid w:val="00E17D68"/>
    <w:rsid w:val="00E17FE1"/>
    <w:rsid w:val="00E2099A"/>
    <w:rsid w:val="00E20C99"/>
    <w:rsid w:val="00E20F6B"/>
    <w:rsid w:val="00E21778"/>
    <w:rsid w:val="00E21C20"/>
    <w:rsid w:val="00E21E8D"/>
    <w:rsid w:val="00E21EE8"/>
    <w:rsid w:val="00E22E6B"/>
    <w:rsid w:val="00E231A6"/>
    <w:rsid w:val="00E24041"/>
    <w:rsid w:val="00E240B4"/>
    <w:rsid w:val="00E240BA"/>
    <w:rsid w:val="00E2444C"/>
    <w:rsid w:val="00E2446E"/>
    <w:rsid w:val="00E24861"/>
    <w:rsid w:val="00E24A09"/>
    <w:rsid w:val="00E24B21"/>
    <w:rsid w:val="00E24F9C"/>
    <w:rsid w:val="00E255BE"/>
    <w:rsid w:val="00E255C3"/>
    <w:rsid w:val="00E256A7"/>
    <w:rsid w:val="00E256B6"/>
    <w:rsid w:val="00E25865"/>
    <w:rsid w:val="00E2665C"/>
    <w:rsid w:val="00E26A6A"/>
    <w:rsid w:val="00E26FDC"/>
    <w:rsid w:val="00E2710A"/>
    <w:rsid w:val="00E27674"/>
    <w:rsid w:val="00E27F39"/>
    <w:rsid w:val="00E304E3"/>
    <w:rsid w:val="00E30692"/>
    <w:rsid w:val="00E307B8"/>
    <w:rsid w:val="00E30A03"/>
    <w:rsid w:val="00E312D3"/>
    <w:rsid w:val="00E32469"/>
    <w:rsid w:val="00E3265A"/>
    <w:rsid w:val="00E32F80"/>
    <w:rsid w:val="00E3309C"/>
    <w:rsid w:val="00E3343A"/>
    <w:rsid w:val="00E338B1"/>
    <w:rsid w:val="00E33A10"/>
    <w:rsid w:val="00E34373"/>
    <w:rsid w:val="00E34862"/>
    <w:rsid w:val="00E34959"/>
    <w:rsid w:val="00E349E7"/>
    <w:rsid w:val="00E35FB7"/>
    <w:rsid w:val="00E3609D"/>
    <w:rsid w:val="00E3625B"/>
    <w:rsid w:val="00E365DD"/>
    <w:rsid w:val="00E36830"/>
    <w:rsid w:val="00E3728F"/>
    <w:rsid w:val="00E3750D"/>
    <w:rsid w:val="00E37E23"/>
    <w:rsid w:val="00E40749"/>
    <w:rsid w:val="00E40D90"/>
    <w:rsid w:val="00E40E72"/>
    <w:rsid w:val="00E41A4D"/>
    <w:rsid w:val="00E4221C"/>
    <w:rsid w:val="00E4275E"/>
    <w:rsid w:val="00E434F5"/>
    <w:rsid w:val="00E4356B"/>
    <w:rsid w:val="00E4366C"/>
    <w:rsid w:val="00E43986"/>
    <w:rsid w:val="00E43BDB"/>
    <w:rsid w:val="00E446AE"/>
    <w:rsid w:val="00E44D70"/>
    <w:rsid w:val="00E458E7"/>
    <w:rsid w:val="00E459A6"/>
    <w:rsid w:val="00E45A0C"/>
    <w:rsid w:val="00E45B37"/>
    <w:rsid w:val="00E464CF"/>
    <w:rsid w:val="00E46AD6"/>
    <w:rsid w:val="00E46AE1"/>
    <w:rsid w:val="00E4734F"/>
    <w:rsid w:val="00E47B26"/>
    <w:rsid w:val="00E47DCB"/>
    <w:rsid w:val="00E50419"/>
    <w:rsid w:val="00E50793"/>
    <w:rsid w:val="00E517F3"/>
    <w:rsid w:val="00E52080"/>
    <w:rsid w:val="00E5238F"/>
    <w:rsid w:val="00E5266B"/>
    <w:rsid w:val="00E52720"/>
    <w:rsid w:val="00E53391"/>
    <w:rsid w:val="00E53742"/>
    <w:rsid w:val="00E54570"/>
    <w:rsid w:val="00E545E0"/>
    <w:rsid w:val="00E54BC3"/>
    <w:rsid w:val="00E563B3"/>
    <w:rsid w:val="00E56A92"/>
    <w:rsid w:val="00E56D6C"/>
    <w:rsid w:val="00E5786E"/>
    <w:rsid w:val="00E579A6"/>
    <w:rsid w:val="00E57C32"/>
    <w:rsid w:val="00E60008"/>
    <w:rsid w:val="00E60178"/>
    <w:rsid w:val="00E602C5"/>
    <w:rsid w:val="00E60A93"/>
    <w:rsid w:val="00E60BB5"/>
    <w:rsid w:val="00E60F10"/>
    <w:rsid w:val="00E6271D"/>
    <w:rsid w:val="00E62FA3"/>
    <w:rsid w:val="00E63DD9"/>
    <w:rsid w:val="00E6517C"/>
    <w:rsid w:val="00E65297"/>
    <w:rsid w:val="00E654E7"/>
    <w:rsid w:val="00E656E7"/>
    <w:rsid w:val="00E65B26"/>
    <w:rsid w:val="00E65CF3"/>
    <w:rsid w:val="00E6600A"/>
    <w:rsid w:val="00E665ED"/>
    <w:rsid w:val="00E667FE"/>
    <w:rsid w:val="00E66ECA"/>
    <w:rsid w:val="00E67C2E"/>
    <w:rsid w:val="00E67F06"/>
    <w:rsid w:val="00E70481"/>
    <w:rsid w:val="00E71612"/>
    <w:rsid w:val="00E71E6D"/>
    <w:rsid w:val="00E72CFD"/>
    <w:rsid w:val="00E72EB2"/>
    <w:rsid w:val="00E72FED"/>
    <w:rsid w:val="00E736C5"/>
    <w:rsid w:val="00E73D4F"/>
    <w:rsid w:val="00E744B2"/>
    <w:rsid w:val="00E7468C"/>
    <w:rsid w:val="00E74A1B"/>
    <w:rsid w:val="00E751C2"/>
    <w:rsid w:val="00E76113"/>
    <w:rsid w:val="00E7680C"/>
    <w:rsid w:val="00E77364"/>
    <w:rsid w:val="00E77C7C"/>
    <w:rsid w:val="00E818EC"/>
    <w:rsid w:val="00E82631"/>
    <w:rsid w:val="00E82A27"/>
    <w:rsid w:val="00E82BBD"/>
    <w:rsid w:val="00E832AF"/>
    <w:rsid w:val="00E8374A"/>
    <w:rsid w:val="00E83E88"/>
    <w:rsid w:val="00E83FC0"/>
    <w:rsid w:val="00E8419F"/>
    <w:rsid w:val="00E84A6E"/>
    <w:rsid w:val="00E84CC3"/>
    <w:rsid w:val="00E850D8"/>
    <w:rsid w:val="00E855F1"/>
    <w:rsid w:val="00E8610C"/>
    <w:rsid w:val="00E8639A"/>
    <w:rsid w:val="00E8671B"/>
    <w:rsid w:val="00E86870"/>
    <w:rsid w:val="00E86952"/>
    <w:rsid w:val="00E86E51"/>
    <w:rsid w:val="00E871EA"/>
    <w:rsid w:val="00E87600"/>
    <w:rsid w:val="00E87752"/>
    <w:rsid w:val="00E90244"/>
    <w:rsid w:val="00E90650"/>
    <w:rsid w:val="00E91843"/>
    <w:rsid w:val="00E91C02"/>
    <w:rsid w:val="00E920C8"/>
    <w:rsid w:val="00E92777"/>
    <w:rsid w:val="00E93799"/>
    <w:rsid w:val="00E93C35"/>
    <w:rsid w:val="00E94077"/>
    <w:rsid w:val="00E9411B"/>
    <w:rsid w:val="00E94624"/>
    <w:rsid w:val="00E95017"/>
    <w:rsid w:val="00E9516B"/>
    <w:rsid w:val="00E95457"/>
    <w:rsid w:val="00E95EEC"/>
    <w:rsid w:val="00E96694"/>
    <w:rsid w:val="00E96877"/>
    <w:rsid w:val="00E96F96"/>
    <w:rsid w:val="00E976E8"/>
    <w:rsid w:val="00E97AC8"/>
    <w:rsid w:val="00E97CC6"/>
    <w:rsid w:val="00EA0188"/>
    <w:rsid w:val="00EA077B"/>
    <w:rsid w:val="00EA0977"/>
    <w:rsid w:val="00EA0E01"/>
    <w:rsid w:val="00EA12BD"/>
    <w:rsid w:val="00EA16C3"/>
    <w:rsid w:val="00EA16E0"/>
    <w:rsid w:val="00EA1D1F"/>
    <w:rsid w:val="00EA1DBB"/>
    <w:rsid w:val="00EA20D7"/>
    <w:rsid w:val="00EA2648"/>
    <w:rsid w:val="00EA30C4"/>
    <w:rsid w:val="00EA3104"/>
    <w:rsid w:val="00EA3437"/>
    <w:rsid w:val="00EA365B"/>
    <w:rsid w:val="00EA43C6"/>
    <w:rsid w:val="00EA43F2"/>
    <w:rsid w:val="00EA44C8"/>
    <w:rsid w:val="00EA4B17"/>
    <w:rsid w:val="00EA4BAD"/>
    <w:rsid w:val="00EA59DC"/>
    <w:rsid w:val="00EA5C23"/>
    <w:rsid w:val="00EA6744"/>
    <w:rsid w:val="00EA68EB"/>
    <w:rsid w:val="00EA6F91"/>
    <w:rsid w:val="00EA7150"/>
    <w:rsid w:val="00EA755A"/>
    <w:rsid w:val="00EA7C42"/>
    <w:rsid w:val="00EA7E01"/>
    <w:rsid w:val="00EB0F34"/>
    <w:rsid w:val="00EB111E"/>
    <w:rsid w:val="00EB1B51"/>
    <w:rsid w:val="00EB1FDC"/>
    <w:rsid w:val="00EB2435"/>
    <w:rsid w:val="00EB2EAA"/>
    <w:rsid w:val="00EB39C8"/>
    <w:rsid w:val="00EB3A82"/>
    <w:rsid w:val="00EB3E76"/>
    <w:rsid w:val="00EB468C"/>
    <w:rsid w:val="00EB4F93"/>
    <w:rsid w:val="00EB57E5"/>
    <w:rsid w:val="00EB65B3"/>
    <w:rsid w:val="00EB6F32"/>
    <w:rsid w:val="00EB7374"/>
    <w:rsid w:val="00EB7A8F"/>
    <w:rsid w:val="00EB7AC7"/>
    <w:rsid w:val="00EB7D42"/>
    <w:rsid w:val="00EB7F4F"/>
    <w:rsid w:val="00EC0746"/>
    <w:rsid w:val="00EC0AD5"/>
    <w:rsid w:val="00EC0CFA"/>
    <w:rsid w:val="00EC0D1B"/>
    <w:rsid w:val="00EC1163"/>
    <w:rsid w:val="00EC12FD"/>
    <w:rsid w:val="00EC1CC6"/>
    <w:rsid w:val="00EC2087"/>
    <w:rsid w:val="00EC2765"/>
    <w:rsid w:val="00EC34AB"/>
    <w:rsid w:val="00EC36B8"/>
    <w:rsid w:val="00EC3BB6"/>
    <w:rsid w:val="00EC3C6E"/>
    <w:rsid w:val="00EC4170"/>
    <w:rsid w:val="00EC559A"/>
    <w:rsid w:val="00EC5C1F"/>
    <w:rsid w:val="00EC5D6F"/>
    <w:rsid w:val="00EC5D7A"/>
    <w:rsid w:val="00EC6024"/>
    <w:rsid w:val="00EC69AC"/>
    <w:rsid w:val="00EC701F"/>
    <w:rsid w:val="00EC7390"/>
    <w:rsid w:val="00EC7C6E"/>
    <w:rsid w:val="00EC7D3B"/>
    <w:rsid w:val="00ED0979"/>
    <w:rsid w:val="00ED0C9E"/>
    <w:rsid w:val="00ED18FF"/>
    <w:rsid w:val="00ED1ADE"/>
    <w:rsid w:val="00ED1AF1"/>
    <w:rsid w:val="00ED2689"/>
    <w:rsid w:val="00ED3140"/>
    <w:rsid w:val="00ED421D"/>
    <w:rsid w:val="00ED44E8"/>
    <w:rsid w:val="00ED4A38"/>
    <w:rsid w:val="00ED4DDB"/>
    <w:rsid w:val="00ED5255"/>
    <w:rsid w:val="00ED5554"/>
    <w:rsid w:val="00ED5605"/>
    <w:rsid w:val="00ED56E2"/>
    <w:rsid w:val="00ED5AFD"/>
    <w:rsid w:val="00ED6316"/>
    <w:rsid w:val="00ED64D4"/>
    <w:rsid w:val="00ED7399"/>
    <w:rsid w:val="00ED76ED"/>
    <w:rsid w:val="00EE0222"/>
    <w:rsid w:val="00EE0567"/>
    <w:rsid w:val="00EE1BF7"/>
    <w:rsid w:val="00EE27B5"/>
    <w:rsid w:val="00EE2988"/>
    <w:rsid w:val="00EE29CE"/>
    <w:rsid w:val="00EE2B01"/>
    <w:rsid w:val="00EE34F0"/>
    <w:rsid w:val="00EE38E9"/>
    <w:rsid w:val="00EE4998"/>
    <w:rsid w:val="00EE4C34"/>
    <w:rsid w:val="00EE5384"/>
    <w:rsid w:val="00EE5484"/>
    <w:rsid w:val="00EE54CD"/>
    <w:rsid w:val="00EE5EE0"/>
    <w:rsid w:val="00EE641E"/>
    <w:rsid w:val="00EE696A"/>
    <w:rsid w:val="00EE6AD6"/>
    <w:rsid w:val="00EE6AE2"/>
    <w:rsid w:val="00EE7432"/>
    <w:rsid w:val="00EF0188"/>
    <w:rsid w:val="00EF0272"/>
    <w:rsid w:val="00EF03F3"/>
    <w:rsid w:val="00EF0511"/>
    <w:rsid w:val="00EF144A"/>
    <w:rsid w:val="00EF22DC"/>
    <w:rsid w:val="00EF2EE4"/>
    <w:rsid w:val="00EF312D"/>
    <w:rsid w:val="00EF3266"/>
    <w:rsid w:val="00EF33F6"/>
    <w:rsid w:val="00EF36B4"/>
    <w:rsid w:val="00EF396C"/>
    <w:rsid w:val="00EF3AA8"/>
    <w:rsid w:val="00EF3B2A"/>
    <w:rsid w:val="00EF5319"/>
    <w:rsid w:val="00EF5B4B"/>
    <w:rsid w:val="00EF60E5"/>
    <w:rsid w:val="00EF63C2"/>
    <w:rsid w:val="00EF6567"/>
    <w:rsid w:val="00EF679A"/>
    <w:rsid w:val="00EF6EFF"/>
    <w:rsid w:val="00EF78DC"/>
    <w:rsid w:val="00F002BB"/>
    <w:rsid w:val="00F00CFD"/>
    <w:rsid w:val="00F0105F"/>
    <w:rsid w:val="00F02697"/>
    <w:rsid w:val="00F02992"/>
    <w:rsid w:val="00F03088"/>
    <w:rsid w:val="00F030E7"/>
    <w:rsid w:val="00F037F6"/>
    <w:rsid w:val="00F04629"/>
    <w:rsid w:val="00F057FF"/>
    <w:rsid w:val="00F05C71"/>
    <w:rsid w:val="00F06415"/>
    <w:rsid w:val="00F06823"/>
    <w:rsid w:val="00F0731C"/>
    <w:rsid w:val="00F073F4"/>
    <w:rsid w:val="00F106B7"/>
    <w:rsid w:val="00F110B5"/>
    <w:rsid w:val="00F120D1"/>
    <w:rsid w:val="00F1259A"/>
    <w:rsid w:val="00F127A6"/>
    <w:rsid w:val="00F12CCB"/>
    <w:rsid w:val="00F144D4"/>
    <w:rsid w:val="00F144F9"/>
    <w:rsid w:val="00F14AA4"/>
    <w:rsid w:val="00F14FCF"/>
    <w:rsid w:val="00F1553D"/>
    <w:rsid w:val="00F169A4"/>
    <w:rsid w:val="00F177F2"/>
    <w:rsid w:val="00F2053D"/>
    <w:rsid w:val="00F214E0"/>
    <w:rsid w:val="00F21BD2"/>
    <w:rsid w:val="00F21BF5"/>
    <w:rsid w:val="00F21ED8"/>
    <w:rsid w:val="00F220DA"/>
    <w:rsid w:val="00F22AC8"/>
    <w:rsid w:val="00F22D34"/>
    <w:rsid w:val="00F230D5"/>
    <w:rsid w:val="00F234D8"/>
    <w:rsid w:val="00F236EC"/>
    <w:rsid w:val="00F240F2"/>
    <w:rsid w:val="00F2422B"/>
    <w:rsid w:val="00F24323"/>
    <w:rsid w:val="00F24656"/>
    <w:rsid w:val="00F2492F"/>
    <w:rsid w:val="00F24EE3"/>
    <w:rsid w:val="00F25F40"/>
    <w:rsid w:val="00F2631E"/>
    <w:rsid w:val="00F26847"/>
    <w:rsid w:val="00F272B6"/>
    <w:rsid w:val="00F2773D"/>
    <w:rsid w:val="00F306BD"/>
    <w:rsid w:val="00F30A6A"/>
    <w:rsid w:val="00F316C6"/>
    <w:rsid w:val="00F317A4"/>
    <w:rsid w:val="00F31922"/>
    <w:rsid w:val="00F319EC"/>
    <w:rsid w:val="00F31D21"/>
    <w:rsid w:val="00F325AF"/>
    <w:rsid w:val="00F32AAA"/>
    <w:rsid w:val="00F33F4C"/>
    <w:rsid w:val="00F35C75"/>
    <w:rsid w:val="00F35D23"/>
    <w:rsid w:val="00F3724E"/>
    <w:rsid w:val="00F37D76"/>
    <w:rsid w:val="00F40BC2"/>
    <w:rsid w:val="00F40EBB"/>
    <w:rsid w:val="00F413FC"/>
    <w:rsid w:val="00F415E9"/>
    <w:rsid w:val="00F41A5E"/>
    <w:rsid w:val="00F41B5F"/>
    <w:rsid w:val="00F41C20"/>
    <w:rsid w:val="00F42A10"/>
    <w:rsid w:val="00F431F4"/>
    <w:rsid w:val="00F43C77"/>
    <w:rsid w:val="00F44B9B"/>
    <w:rsid w:val="00F45A62"/>
    <w:rsid w:val="00F4606C"/>
    <w:rsid w:val="00F46337"/>
    <w:rsid w:val="00F46464"/>
    <w:rsid w:val="00F46A12"/>
    <w:rsid w:val="00F46ACB"/>
    <w:rsid w:val="00F46F8A"/>
    <w:rsid w:val="00F47041"/>
    <w:rsid w:val="00F4704F"/>
    <w:rsid w:val="00F477C7"/>
    <w:rsid w:val="00F4785D"/>
    <w:rsid w:val="00F50F8C"/>
    <w:rsid w:val="00F52200"/>
    <w:rsid w:val="00F52640"/>
    <w:rsid w:val="00F5287D"/>
    <w:rsid w:val="00F52A75"/>
    <w:rsid w:val="00F52ADC"/>
    <w:rsid w:val="00F53581"/>
    <w:rsid w:val="00F53F7C"/>
    <w:rsid w:val="00F55114"/>
    <w:rsid w:val="00F553E2"/>
    <w:rsid w:val="00F55C10"/>
    <w:rsid w:val="00F5604D"/>
    <w:rsid w:val="00F56F1E"/>
    <w:rsid w:val="00F574AA"/>
    <w:rsid w:val="00F57587"/>
    <w:rsid w:val="00F57DC3"/>
    <w:rsid w:val="00F57DD0"/>
    <w:rsid w:val="00F57FDC"/>
    <w:rsid w:val="00F601DC"/>
    <w:rsid w:val="00F60527"/>
    <w:rsid w:val="00F60665"/>
    <w:rsid w:val="00F60853"/>
    <w:rsid w:val="00F60D23"/>
    <w:rsid w:val="00F61357"/>
    <w:rsid w:val="00F617C2"/>
    <w:rsid w:val="00F622DE"/>
    <w:rsid w:val="00F62313"/>
    <w:rsid w:val="00F62B99"/>
    <w:rsid w:val="00F62C38"/>
    <w:rsid w:val="00F6347E"/>
    <w:rsid w:val="00F65A3D"/>
    <w:rsid w:val="00F65D89"/>
    <w:rsid w:val="00F668E8"/>
    <w:rsid w:val="00F66BF7"/>
    <w:rsid w:val="00F671A8"/>
    <w:rsid w:val="00F67A2D"/>
    <w:rsid w:val="00F67A83"/>
    <w:rsid w:val="00F67D02"/>
    <w:rsid w:val="00F70129"/>
    <w:rsid w:val="00F707C7"/>
    <w:rsid w:val="00F70A6E"/>
    <w:rsid w:val="00F713AC"/>
    <w:rsid w:val="00F71673"/>
    <w:rsid w:val="00F7222C"/>
    <w:rsid w:val="00F72478"/>
    <w:rsid w:val="00F72D15"/>
    <w:rsid w:val="00F736CF"/>
    <w:rsid w:val="00F73A7F"/>
    <w:rsid w:val="00F743EF"/>
    <w:rsid w:val="00F7551B"/>
    <w:rsid w:val="00F75F5E"/>
    <w:rsid w:val="00F7621C"/>
    <w:rsid w:val="00F772AC"/>
    <w:rsid w:val="00F77B28"/>
    <w:rsid w:val="00F77EFA"/>
    <w:rsid w:val="00F803CB"/>
    <w:rsid w:val="00F80496"/>
    <w:rsid w:val="00F80D46"/>
    <w:rsid w:val="00F813DE"/>
    <w:rsid w:val="00F8140F"/>
    <w:rsid w:val="00F81740"/>
    <w:rsid w:val="00F8198F"/>
    <w:rsid w:val="00F81AE2"/>
    <w:rsid w:val="00F824D7"/>
    <w:rsid w:val="00F82636"/>
    <w:rsid w:val="00F82F38"/>
    <w:rsid w:val="00F833A9"/>
    <w:rsid w:val="00F841A6"/>
    <w:rsid w:val="00F84407"/>
    <w:rsid w:val="00F850C8"/>
    <w:rsid w:val="00F85A65"/>
    <w:rsid w:val="00F85D8C"/>
    <w:rsid w:val="00F860A7"/>
    <w:rsid w:val="00F86649"/>
    <w:rsid w:val="00F868C8"/>
    <w:rsid w:val="00F86C12"/>
    <w:rsid w:val="00F86C45"/>
    <w:rsid w:val="00F87DC4"/>
    <w:rsid w:val="00F87DCA"/>
    <w:rsid w:val="00F87FE8"/>
    <w:rsid w:val="00F904D4"/>
    <w:rsid w:val="00F90758"/>
    <w:rsid w:val="00F909A3"/>
    <w:rsid w:val="00F91494"/>
    <w:rsid w:val="00F91BCC"/>
    <w:rsid w:val="00F924DF"/>
    <w:rsid w:val="00F93714"/>
    <w:rsid w:val="00F942CA"/>
    <w:rsid w:val="00F94728"/>
    <w:rsid w:val="00F94C8C"/>
    <w:rsid w:val="00F95676"/>
    <w:rsid w:val="00F95991"/>
    <w:rsid w:val="00F95C3B"/>
    <w:rsid w:val="00F9620C"/>
    <w:rsid w:val="00F970CD"/>
    <w:rsid w:val="00F979AB"/>
    <w:rsid w:val="00F97E18"/>
    <w:rsid w:val="00FA0366"/>
    <w:rsid w:val="00FA0474"/>
    <w:rsid w:val="00FA082A"/>
    <w:rsid w:val="00FA0876"/>
    <w:rsid w:val="00FA0D6A"/>
    <w:rsid w:val="00FA104E"/>
    <w:rsid w:val="00FA1897"/>
    <w:rsid w:val="00FA2A6C"/>
    <w:rsid w:val="00FA2F93"/>
    <w:rsid w:val="00FA3111"/>
    <w:rsid w:val="00FA3549"/>
    <w:rsid w:val="00FA3BFC"/>
    <w:rsid w:val="00FA3F21"/>
    <w:rsid w:val="00FA3FB5"/>
    <w:rsid w:val="00FA405C"/>
    <w:rsid w:val="00FA53D5"/>
    <w:rsid w:val="00FA5BCD"/>
    <w:rsid w:val="00FA5E3C"/>
    <w:rsid w:val="00FA6488"/>
    <w:rsid w:val="00FA658D"/>
    <w:rsid w:val="00FA68FE"/>
    <w:rsid w:val="00FA7F90"/>
    <w:rsid w:val="00FB0373"/>
    <w:rsid w:val="00FB0E9C"/>
    <w:rsid w:val="00FB10EE"/>
    <w:rsid w:val="00FB1547"/>
    <w:rsid w:val="00FB2685"/>
    <w:rsid w:val="00FB2F8F"/>
    <w:rsid w:val="00FB3744"/>
    <w:rsid w:val="00FB3C03"/>
    <w:rsid w:val="00FB419B"/>
    <w:rsid w:val="00FB42C8"/>
    <w:rsid w:val="00FB4BCF"/>
    <w:rsid w:val="00FB4CA8"/>
    <w:rsid w:val="00FB4F38"/>
    <w:rsid w:val="00FB5206"/>
    <w:rsid w:val="00FB6FC7"/>
    <w:rsid w:val="00FB7897"/>
    <w:rsid w:val="00FB7A33"/>
    <w:rsid w:val="00FB7C25"/>
    <w:rsid w:val="00FB7F3A"/>
    <w:rsid w:val="00FC03DB"/>
    <w:rsid w:val="00FC088E"/>
    <w:rsid w:val="00FC0AFA"/>
    <w:rsid w:val="00FC13E0"/>
    <w:rsid w:val="00FC158B"/>
    <w:rsid w:val="00FC1CFD"/>
    <w:rsid w:val="00FC1E02"/>
    <w:rsid w:val="00FC2A59"/>
    <w:rsid w:val="00FC2F42"/>
    <w:rsid w:val="00FC3BEC"/>
    <w:rsid w:val="00FC46DD"/>
    <w:rsid w:val="00FC49A5"/>
    <w:rsid w:val="00FC4BD5"/>
    <w:rsid w:val="00FC503E"/>
    <w:rsid w:val="00FC5226"/>
    <w:rsid w:val="00FC56BF"/>
    <w:rsid w:val="00FC58BE"/>
    <w:rsid w:val="00FC5A5A"/>
    <w:rsid w:val="00FC5B93"/>
    <w:rsid w:val="00FC60E9"/>
    <w:rsid w:val="00FC6431"/>
    <w:rsid w:val="00FC6483"/>
    <w:rsid w:val="00FC6A27"/>
    <w:rsid w:val="00FC6B03"/>
    <w:rsid w:val="00FC6C9C"/>
    <w:rsid w:val="00FC734F"/>
    <w:rsid w:val="00FC73E9"/>
    <w:rsid w:val="00FC7AFA"/>
    <w:rsid w:val="00FD044D"/>
    <w:rsid w:val="00FD2152"/>
    <w:rsid w:val="00FD23C5"/>
    <w:rsid w:val="00FD25A2"/>
    <w:rsid w:val="00FD2620"/>
    <w:rsid w:val="00FD3586"/>
    <w:rsid w:val="00FD3C4E"/>
    <w:rsid w:val="00FD3EFD"/>
    <w:rsid w:val="00FD4504"/>
    <w:rsid w:val="00FD4825"/>
    <w:rsid w:val="00FD4EBC"/>
    <w:rsid w:val="00FD4F4A"/>
    <w:rsid w:val="00FD576D"/>
    <w:rsid w:val="00FD585C"/>
    <w:rsid w:val="00FD592F"/>
    <w:rsid w:val="00FD7197"/>
    <w:rsid w:val="00FD79C4"/>
    <w:rsid w:val="00FE10F7"/>
    <w:rsid w:val="00FE1859"/>
    <w:rsid w:val="00FE1952"/>
    <w:rsid w:val="00FE1AA5"/>
    <w:rsid w:val="00FE20CA"/>
    <w:rsid w:val="00FE2921"/>
    <w:rsid w:val="00FE2B35"/>
    <w:rsid w:val="00FE2E2B"/>
    <w:rsid w:val="00FE3D6A"/>
    <w:rsid w:val="00FE43FC"/>
    <w:rsid w:val="00FE49F3"/>
    <w:rsid w:val="00FE6948"/>
    <w:rsid w:val="00FE695D"/>
    <w:rsid w:val="00FE6968"/>
    <w:rsid w:val="00FE754D"/>
    <w:rsid w:val="00FE7C8D"/>
    <w:rsid w:val="00FF0C4D"/>
    <w:rsid w:val="00FF1585"/>
    <w:rsid w:val="00FF233D"/>
    <w:rsid w:val="00FF2936"/>
    <w:rsid w:val="00FF2D9F"/>
    <w:rsid w:val="00FF339F"/>
    <w:rsid w:val="00FF345C"/>
    <w:rsid w:val="00FF39AA"/>
    <w:rsid w:val="00FF4966"/>
    <w:rsid w:val="00FF4FC4"/>
    <w:rsid w:val="00FF5499"/>
    <w:rsid w:val="00FF5538"/>
    <w:rsid w:val="00FF5605"/>
    <w:rsid w:val="00FF5A44"/>
    <w:rsid w:val="00FF68B7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C8"/>
  </w:style>
  <w:style w:type="paragraph" w:styleId="1">
    <w:name w:val="heading 1"/>
    <w:basedOn w:val="a"/>
    <w:next w:val="a"/>
    <w:link w:val="10"/>
    <w:qFormat/>
    <w:rsid w:val="00D51AC8"/>
    <w:pPr>
      <w:keepNext/>
      <w:jc w:val="center"/>
      <w:outlineLvl w:val="0"/>
    </w:pPr>
    <w:rPr>
      <w:rFonts w:eastAsia="Times New Roman"/>
      <w:b/>
      <w:lang/>
    </w:rPr>
  </w:style>
  <w:style w:type="paragraph" w:styleId="2">
    <w:name w:val="heading 2"/>
    <w:basedOn w:val="a"/>
    <w:next w:val="a"/>
    <w:link w:val="20"/>
    <w:qFormat/>
    <w:rsid w:val="00D51AC8"/>
    <w:pPr>
      <w:keepNext/>
      <w:jc w:val="right"/>
      <w:outlineLvl w:val="1"/>
    </w:pPr>
    <w:rPr>
      <w:rFonts w:eastAsia="Times New Roman"/>
      <w:b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51AC8"/>
    <w:rPr>
      <w:rFonts w:eastAsia="Times New Roman" w:cs="Times New Roman"/>
      <w:b/>
      <w:szCs w:val="20"/>
      <w:lang w:eastAsia="ru-RU"/>
    </w:rPr>
  </w:style>
  <w:style w:type="character" w:customStyle="1" w:styleId="20">
    <w:name w:val="Заголовок 2 Знак"/>
    <w:link w:val="2"/>
    <w:rsid w:val="00D51AC8"/>
    <w:rPr>
      <w:rFonts w:eastAsia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D51AC8"/>
    <w:pPr>
      <w:jc w:val="center"/>
    </w:pPr>
    <w:rPr>
      <w:rFonts w:eastAsia="Times New Roman"/>
      <w:b/>
      <w:sz w:val="24"/>
      <w:lang/>
    </w:rPr>
  </w:style>
  <w:style w:type="character" w:customStyle="1" w:styleId="a4">
    <w:name w:val="Название Знак"/>
    <w:link w:val="a3"/>
    <w:rsid w:val="00D51AC8"/>
    <w:rPr>
      <w:rFonts w:eastAsia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363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197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05C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5C6F"/>
  </w:style>
  <w:style w:type="paragraph" w:styleId="a9">
    <w:name w:val="footer"/>
    <w:basedOn w:val="a"/>
    <w:link w:val="aa"/>
    <w:uiPriority w:val="99"/>
    <w:semiHidden/>
    <w:unhideWhenUsed/>
    <w:rsid w:val="00705C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5C6F"/>
  </w:style>
  <w:style w:type="character" w:customStyle="1" w:styleId="21">
    <w:name w:val="Основной текст (2)_"/>
    <w:link w:val="22"/>
    <w:locked/>
    <w:rsid w:val="008533EF"/>
    <w:rPr>
      <w:b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8533EF"/>
    <w:pPr>
      <w:widowControl w:val="0"/>
      <w:shd w:val="clear" w:color="auto" w:fill="FFFFFF"/>
      <w:spacing w:line="230" w:lineRule="exact"/>
      <w:jc w:val="center"/>
    </w:pPr>
    <w:rPr>
      <w:b/>
      <w:shd w:val="clear" w:color="auto" w:fill="FFFFFF"/>
      <w:lang/>
    </w:rPr>
  </w:style>
  <w:style w:type="paragraph" w:styleId="ab">
    <w:name w:val="No Spacing"/>
    <w:qFormat/>
    <w:rsid w:val="00AF028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79279447407</cp:lastModifiedBy>
  <cp:revision>2</cp:revision>
  <cp:lastPrinted>2019-12-05T04:12:00Z</cp:lastPrinted>
  <dcterms:created xsi:type="dcterms:W3CDTF">2025-09-03T09:41:00Z</dcterms:created>
  <dcterms:modified xsi:type="dcterms:W3CDTF">2025-09-03T09:41:00Z</dcterms:modified>
</cp:coreProperties>
</file>